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2D39" w:rsidRPr="00452D39" w:rsidRDefault="00452D39" w:rsidP="00452D39">
      <w:pPr>
        <w:spacing w:line="276" w:lineRule="auto"/>
        <w:jc w:val="right"/>
        <w:rPr>
          <w:rFonts w:cs="Times New Roman"/>
          <w:b/>
          <w:szCs w:val="26"/>
        </w:rPr>
      </w:pPr>
      <w:r w:rsidRPr="00452D39">
        <w:rPr>
          <w:rFonts w:cs="Times New Roman"/>
          <w:bCs/>
          <w:szCs w:val="26"/>
        </w:rPr>
        <w:tab/>
      </w:r>
      <w:r w:rsidRPr="00452D39">
        <w:rPr>
          <w:rFonts w:cs="Times New Roman"/>
          <w:bCs/>
          <w:szCs w:val="26"/>
        </w:rPr>
        <w:tab/>
      </w:r>
      <w:r w:rsidRPr="00452D39">
        <w:rPr>
          <w:rFonts w:cs="Times New Roman"/>
          <w:bCs/>
          <w:szCs w:val="26"/>
        </w:rPr>
        <w:tab/>
      </w:r>
      <w:r w:rsidRPr="00452D39">
        <w:rPr>
          <w:rFonts w:cs="Times New Roman"/>
          <w:bCs/>
          <w:szCs w:val="26"/>
        </w:rPr>
        <w:tab/>
        <w:t xml:space="preserve"> </w:t>
      </w:r>
    </w:p>
    <w:p w:rsidR="007B3D8C" w:rsidRPr="007A2455" w:rsidRDefault="007B3D8C" w:rsidP="007B3D8C">
      <w:pPr>
        <w:keepNext/>
        <w:tabs>
          <w:tab w:val="left" w:pos="851"/>
          <w:tab w:val="left" w:pos="6096"/>
        </w:tabs>
        <w:jc w:val="center"/>
        <w:outlineLvl w:val="0"/>
        <w:rPr>
          <w:rFonts w:cs="Times New Roman"/>
          <w:b/>
          <w:sz w:val="24"/>
          <w:szCs w:val="24"/>
        </w:rPr>
      </w:pPr>
      <w:bookmarkStart w:id="0" w:name="_GoBack"/>
      <w:bookmarkEnd w:id="0"/>
      <w:r w:rsidRPr="007A2455">
        <w:rPr>
          <w:rFonts w:cs="Times New Roman"/>
          <w:b/>
          <w:sz w:val="24"/>
          <w:szCs w:val="24"/>
        </w:rPr>
        <w:t>ВНИМАНИЮ АКЦИОНЕРОВ</w:t>
      </w:r>
    </w:p>
    <w:p w:rsidR="007B3D8C" w:rsidRPr="007A2455" w:rsidRDefault="007B3D8C" w:rsidP="007B3D8C">
      <w:pPr>
        <w:keepNext/>
        <w:tabs>
          <w:tab w:val="left" w:pos="851"/>
          <w:tab w:val="left" w:pos="6096"/>
        </w:tabs>
        <w:jc w:val="center"/>
        <w:outlineLvl w:val="0"/>
        <w:rPr>
          <w:rFonts w:cs="Times New Roman"/>
          <w:sz w:val="24"/>
          <w:szCs w:val="24"/>
        </w:rPr>
      </w:pPr>
      <w:r w:rsidRPr="007A2455">
        <w:rPr>
          <w:rFonts w:cs="Times New Roman"/>
          <w:bCs/>
          <w:sz w:val="24"/>
          <w:szCs w:val="24"/>
        </w:rPr>
        <w:t>Акционерного общества «</w:t>
      </w:r>
      <w:proofErr w:type="spellStart"/>
      <w:r w:rsidRPr="007A2455">
        <w:rPr>
          <w:rFonts w:cs="Times New Roman"/>
          <w:bCs/>
          <w:sz w:val="24"/>
          <w:szCs w:val="24"/>
        </w:rPr>
        <w:fldChar w:fldCharType="begin"/>
      </w:r>
      <w:r w:rsidRPr="007A2455">
        <w:rPr>
          <w:rFonts w:cs="Times New Roman"/>
          <w:bCs/>
          <w:sz w:val="24"/>
          <w:szCs w:val="24"/>
        </w:rPr>
        <w:instrText xml:space="preserve"> MERGEFIELD Организация </w:instrText>
      </w:r>
      <w:r w:rsidRPr="007A2455">
        <w:rPr>
          <w:rFonts w:cs="Times New Roman"/>
          <w:bCs/>
          <w:sz w:val="24"/>
          <w:szCs w:val="24"/>
        </w:rPr>
        <w:fldChar w:fldCharType="separate"/>
      </w:r>
      <w:r w:rsidRPr="007A2455">
        <w:rPr>
          <w:rFonts w:cs="Times New Roman"/>
          <w:bCs/>
          <w:noProof/>
          <w:sz w:val="24"/>
          <w:szCs w:val="24"/>
        </w:rPr>
        <w:t>ВычТехИнфор</w:t>
      </w:r>
      <w:proofErr w:type="spellEnd"/>
      <w:r w:rsidRPr="007A2455">
        <w:rPr>
          <w:rFonts w:cs="Times New Roman"/>
          <w:bCs/>
          <w:sz w:val="24"/>
          <w:szCs w:val="24"/>
        </w:rPr>
        <w:fldChar w:fldCharType="end"/>
      </w:r>
      <w:r w:rsidRPr="007A2455">
        <w:rPr>
          <w:rFonts w:cs="Times New Roman"/>
          <w:bCs/>
          <w:sz w:val="24"/>
          <w:szCs w:val="24"/>
        </w:rPr>
        <w:t xml:space="preserve">» </w:t>
      </w:r>
    </w:p>
    <w:p w:rsidR="007B3D8C" w:rsidRPr="007A2455" w:rsidRDefault="007B3D8C" w:rsidP="007B3D8C">
      <w:pPr>
        <w:tabs>
          <w:tab w:val="left" w:pos="851"/>
          <w:tab w:val="left" w:pos="6096"/>
        </w:tabs>
        <w:jc w:val="center"/>
        <w:rPr>
          <w:rFonts w:cs="Times New Roman"/>
          <w:b/>
          <w:sz w:val="16"/>
          <w:szCs w:val="16"/>
        </w:rPr>
      </w:pPr>
    </w:p>
    <w:p w:rsidR="007B3D8C" w:rsidRPr="007A2455" w:rsidRDefault="007B3D8C" w:rsidP="007B3D8C">
      <w:pPr>
        <w:widowControl w:val="0"/>
        <w:autoSpaceDE w:val="0"/>
        <w:autoSpaceDN w:val="0"/>
        <w:ind w:firstLine="540"/>
        <w:jc w:val="both"/>
        <w:rPr>
          <w:bCs/>
          <w:sz w:val="24"/>
          <w:szCs w:val="24"/>
        </w:rPr>
      </w:pPr>
      <w:r w:rsidRPr="007A2455">
        <w:rPr>
          <w:bCs/>
          <w:sz w:val="24"/>
          <w:szCs w:val="24"/>
        </w:rPr>
        <w:t xml:space="preserve">Место нахождения: 628400, </w:t>
      </w:r>
      <w:r w:rsidRPr="007A2455">
        <w:rPr>
          <w:bCs/>
          <w:sz w:val="24"/>
          <w:szCs w:val="24"/>
        </w:rPr>
        <w:fldChar w:fldCharType="begin"/>
      </w:r>
      <w:r w:rsidRPr="007A2455">
        <w:rPr>
          <w:bCs/>
          <w:sz w:val="24"/>
          <w:szCs w:val="24"/>
        </w:rPr>
        <w:instrText xml:space="preserve"> MERGEFIELD Юридический_адрес </w:instrText>
      </w:r>
      <w:r w:rsidRPr="007A2455">
        <w:rPr>
          <w:bCs/>
          <w:sz w:val="24"/>
          <w:szCs w:val="24"/>
        </w:rPr>
        <w:fldChar w:fldCharType="separate"/>
      </w:r>
      <w:r w:rsidRPr="007A2455">
        <w:rPr>
          <w:bCs/>
          <w:noProof/>
          <w:sz w:val="24"/>
          <w:szCs w:val="24"/>
        </w:rPr>
        <w:t>Ханты-Мансийский автономный округ – Югра, г.Сургут, ул.Энтузиастов, д.52/1, офис 239</w:t>
      </w:r>
      <w:r w:rsidRPr="007A2455">
        <w:rPr>
          <w:bCs/>
          <w:sz w:val="24"/>
          <w:szCs w:val="24"/>
        </w:rPr>
        <w:fldChar w:fldCharType="end"/>
      </w:r>
      <w:r w:rsidRPr="007A2455">
        <w:rPr>
          <w:bCs/>
          <w:sz w:val="24"/>
          <w:szCs w:val="24"/>
        </w:rPr>
        <w:t>.</w:t>
      </w:r>
    </w:p>
    <w:p w:rsidR="007B3D8C" w:rsidRPr="007A2455" w:rsidRDefault="007B3D8C" w:rsidP="007B3D8C">
      <w:pPr>
        <w:tabs>
          <w:tab w:val="left" w:pos="851"/>
          <w:tab w:val="left" w:pos="6096"/>
        </w:tabs>
        <w:ind w:firstLine="709"/>
        <w:jc w:val="both"/>
        <w:rPr>
          <w:sz w:val="24"/>
          <w:szCs w:val="24"/>
        </w:rPr>
      </w:pPr>
      <w:r w:rsidRPr="007A2455">
        <w:rPr>
          <w:rFonts w:cs="Times New Roman"/>
          <w:bCs/>
          <w:sz w:val="24"/>
          <w:szCs w:val="24"/>
        </w:rPr>
        <w:t>Советом директоров АО «</w:t>
      </w:r>
      <w:proofErr w:type="spellStart"/>
      <w:r w:rsidRPr="007A2455">
        <w:rPr>
          <w:rFonts w:cs="Times New Roman"/>
          <w:bCs/>
          <w:sz w:val="24"/>
          <w:szCs w:val="24"/>
        </w:rPr>
        <w:fldChar w:fldCharType="begin"/>
      </w:r>
      <w:r w:rsidRPr="007A2455">
        <w:rPr>
          <w:rFonts w:cs="Times New Roman"/>
          <w:bCs/>
          <w:sz w:val="24"/>
          <w:szCs w:val="24"/>
        </w:rPr>
        <w:instrText xml:space="preserve"> MERGEFIELD Организация </w:instrText>
      </w:r>
      <w:r w:rsidRPr="007A2455">
        <w:rPr>
          <w:rFonts w:cs="Times New Roman"/>
          <w:bCs/>
          <w:sz w:val="24"/>
          <w:szCs w:val="24"/>
        </w:rPr>
        <w:fldChar w:fldCharType="separate"/>
      </w:r>
      <w:r w:rsidRPr="007A2455">
        <w:rPr>
          <w:rFonts w:cs="Times New Roman"/>
          <w:bCs/>
          <w:noProof/>
          <w:sz w:val="24"/>
          <w:szCs w:val="24"/>
        </w:rPr>
        <w:t>ВычТехИнфор</w:t>
      </w:r>
      <w:proofErr w:type="spellEnd"/>
      <w:r w:rsidRPr="007A2455">
        <w:rPr>
          <w:rFonts w:cs="Times New Roman"/>
          <w:bCs/>
          <w:sz w:val="24"/>
          <w:szCs w:val="24"/>
        </w:rPr>
        <w:fldChar w:fldCharType="end"/>
      </w:r>
      <w:r w:rsidRPr="007A2455">
        <w:rPr>
          <w:rFonts w:cs="Times New Roman"/>
          <w:bCs/>
          <w:sz w:val="24"/>
          <w:szCs w:val="24"/>
        </w:rPr>
        <w:t>» (далее – Общество)</w:t>
      </w:r>
      <w:r w:rsidRPr="007A2455">
        <w:rPr>
          <w:rFonts w:cs="Times New Roman"/>
          <w:b/>
          <w:bCs/>
          <w:sz w:val="24"/>
          <w:szCs w:val="24"/>
        </w:rPr>
        <w:t xml:space="preserve"> </w:t>
      </w:r>
      <w:r w:rsidRPr="007A2455">
        <w:rPr>
          <w:rFonts w:cs="Times New Roman"/>
          <w:bCs/>
          <w:sz w:val="24"/>
          <w:szCs w:val="24"/>
        </w:rPr>
        <w:t xml:space="preserve">принято решение провести </w:t>
      </w:r>
      <w:r w:rsidRPr="007A2455">
        <w:rPr>
          <w:rFonts w:cs="Times New Roman"/>
          <w:bCs/>
          <w:sz w:val="24"/>
          <w:szCs w:val="24"/>
        </w:rPr>
        <w:fldChar w:fldCharType="begin"/>
      </w:r>
      <w:r w:rsidRPr="007A2455">
        <w:rPr>
          <w:rFonts w:cs="Times New Roman"/>
          <w:bCs/>
          <w:sz w:val="24"/>
          <w:szCs w:val="24"/>
        </w:rPr>
        <w:instrText xml:space="preserve"> MERGEFIELD "Дата_соб" </w:instrText>
      </w:r>
      <w:r w:rsidRPr="007A2455">
        <w:rPr>
          <w:rFonts w:cs="Times New Roman"/>
          <w:bCs/>
          <w:sz w:val="24"/>
          <w:szCs w:val="24"/>
        </w:rPr>
        <w:fldChar w:fldCharType="separate"/>
      </w:r>
      <w:r w:rsidRPr="007A2455">
        <w:rPr>
          <w:rFonts w:cs="Times New Roman"/>
          <w:bCs/>
          <w:noProof/>
          <w:sz w:val="24"/>
          <w:szCs w:val="24"/>
        </w:rPr>
        <w:t>07 апреля</w:t>
      </w:r>
      <w:r w:rsidRPr="007A2455">
        <w:rPr>
          <w:rFonts w:cs="Times New Roman"/>
          <w:bCs/>
          <w:sz w:val="24"/>
          <w:szCs w:val="24"/>
        </w:rPr>
        <w:fldChar w:fldCharType="end"/>
      </w:r>
      <w:r w:rsidRPr="007A2455">
        <w:rPr>
          <w:rFonts w:cs="Times New Roman"/>
          <w:bCs/>
          <w:sz w:val="24"/>
          <w:szCs w:val="24"/>
        </w:rPr>
        <w:t xml:space="preserve"> 2026 года в </w:t>
      </w:r>
      <w:r w:rsidRPr="007A2455">
        <w:rPr>
          <w:rFonts w:cs="Times New Roman"/>
          <w:bCs/>
          <w:sz w:val="24"/>
          <w:szCs w:val="24"/>
        </w:rPr>
        <w:fldChar w:fldCharType="begin"/>
      </w:r>
      <w:r w:rsidRPr="007A2455">
        <w:rPr>
          <w:rFonts w:cs="Times New Roman"/>
          <w:bCs/>
          <w:sz w:val="24"/>
          <w:szCs w:val="24"/>
        </w:rPr>
        <w:instrText xml:space="preserve"> MERGEFIELD "Время_пр_соб" </w:instrText>
      </w:r>
      <w:r w:rsidRPr="007A2455">
        <w:rPr>
          <w:rFonts w:cs="Times New Roman"/>
          <w:bCs/>
          <w:sz w:val="24"/>
          <w:szCs w:val="24"/>
        </w:rPr>
        <w:fldChar w:fldCharType="separate"/>
      </w:r>
      <w:r w:rsidRPr="007A2455">
        <w:rPr>
          <w:rFonts w:cs="Times New Roman"/>
          <w:bCs/>
          <w:noProof/>
          <w:sz w:val="24"/>
          <w:szCs w:val="24"/>
        </w:rPr>
        <w:t>10 часов 00 минут</w:t>
      </w:r>
      <w:r w:rsidRPr="007A2455">
        <w:rPr>
          <w:rFonts w:cs="Times New Roman"/>
          <w:bCs/>
          <w:sz w:val="24"/>
          <w:szCs w:val="24"/>
        </w:rPr>
        <w:fldChar w:fldCharType="end"/>
      </w:r>
      <w:r w:rsidRPr="007A2455">
        <w:rPr>
          <w:rFonts w:cs="Times New Roman"/>
          <w:bCs/>
          <w:sz w:val="24"/>
          <w:szCs w:val="24"/>
        </w:rPr>
        <w:t xml:space="preserve"> по адресу: </w:t>
      </w:r>
      <w:r w:rsidRPr="007A2455">
        <w:rPr>
          <w:bCs/>
          <w:sz w:val="24"/>
          <w:szCs w:val="24"/>
        </w:rPr>
        <w:fldChar w:fldCharType="begin"/>
      </w:r>
      <w:r w:rsidRPr="007A2455">
        <w:rPr>
          <w:bCs/>
          <w:sz w:val="24"/>
          <w:szCs w:val="24"/>
        </w:rPr>
        <w:instrText xml:space="preserve"> MERGEFIELD Адрес </w:instrText>
      </w:r>
      <w:r w:rsidRPr="007A2455">
        <w:rPr>
          <w:bCs/>
          <w:sz w:val="24"/>
          <w:szCs w:val="24"/>
        </w:rPr>
        <w:fldChar w:fldCharType="separate"/>
      </w:r>
      <w:r w:rsidRPr="007A2455">
        <w:rPr>
          <w:bCs/>
          <w:noProof/>
          <w:sz w:val="24"/>
          <w:szCs w:val="24"/>
        </w:rPr>
        <w:t>Ханты-Мансийский автономный округ – Югра, г.Сургут, ул.Энтузиастов, д.52/1</w:t>
      </w:r>
      <w:r w:rsidRPr="007A2455">
        <w:rPr>
          <w:bCs/>
          <w:sz w:val="24"/>
          <w:szCs w:val="24"/>
        </w:rPr>
        <w:fldChar w:fldCharType="end"/>
      </w:r>
      <w:r w:rsidRPr="007A2455">
        <w:rPr>
          <w:rFonts w:cs="Times New Roman"/>
          <w:bCs/>
          <w:sz w:val="24"/>
          <w:szCs w:val="24"/>
        </w:rPr>
        <w:t xml:space="preserve"> годовое заседание общего собрания акционеров Общества за 2025 год</w:t>
      </w:r>
      <w:r w:rsidRPr="007A2455">
        <w:rPr>
          <w:sz w:val="24"/>
          <w:szCs w:val="24"/>
        </w:rPr>
        <w:t>, голосование на котором совмещается с заочным голосованием. Лица, имеющие право голоса при принятии решений общим собранием акционеров, могут реализовать право голоса по вопросам повестки дня путем заочного голосования или голосования на заседании общего собрания акционеров. Лица, проголосовавшие заочно, вправе участвовать в заседании общего собрания акционеров без возможности голосования на нем.</w:t>
      </w:r>
    </w:p>
    <w:p w:rsidR="007B3D8C" w:rsidRPr="007A2455" w:rsidRDefault="007B3D8C" w:rsidP="007B3D8C">
      <w:pPr>
        <w:ind w:firstLine="709"/>
        <w:jc w:val="both"/>
        <w:rPr>
          <w:sz w:val="24"/>
          <w:szCs w:val="24"/>
        </w:rPr>
      </w:pPr>
      <w:r w:rsidRPr="007A2455">
        <w:rPr>
          <w:rFonts w:cs="Times New Roman"/>
          <w:bCs/>
          <w:sz w:val="24"/>
          <w:szCs w:val="24"/>
        </w:rPr>
        <w:t xml:space="preserve">Регистрация </w:t>
      </w:r>
      <w:r w:rsidRPr="007A2455">
        <w:rPr>
          <w:sz w:val="24"/>
          <w:szCs w:val="24"/>
        </w:rPr>
        <w:t xml:space="preserve">лиц, имеющих право голоса при принятии решений на годовом заседании общего собрания акционеров, </w:t>
      </w:r>
      <w:r w:rsidRPr="007A2455">
        <w:rPr>
          <w:rFonts w:cs="Times New Roman"/>
          <w:bCs/>
          <w:sz w:val="24"/>
          <w:szCs w:val="24"/>
        </w:rPr>
        <w:t xml:space="preserve">осуществляется с </w:t>
      </w:r>
      <w:r w:rsidRPr="007A2455">
        <w:rPr>
          <w:rFonts w:cs="Times New Roman"/>
          <w:bCs/>
          <w:sz w:val="24"/>
          <w:szCs w:val="24"/>
        </w:rPr>
        <w:fldChar w:fldCharType="begin"/>
      </w:r>
      <w:r w:rsidRPr="007A2455">
        <w:rPr>
          <w:rFonts w:cs="Times New Roman"/>
          <w:bCs/>
          <w:sz w:val="24"/>
          <w:szCs w:val="24"/>
        </w:rPr>
        <w:instrText xml:space="preserve"> MERGEFIELD "Со_скольки_рег" </w:instrText>
      </w:r>
      <w:r w:rsidRPr="007A2455">
        <w:rPr>
          <w:rFonts w:cs="Times New Roman"/>
          <w:bCs/>
          <w:sz w:val="24"/>
          <w:szCs w:val="24"/>
        </w:rPr>
        <w:fldChar w:fldCharType="separate"/>
      </w:r>
      <w:r w:rsidRPr="007A2455">
        <w:rPr>
          <w:rFonts w:cs="Times New Roman"/>
          <w:bCs/>
          <w:noProof/>
          <w:sz w:val="24"/>
          <w:szCs w:val="24"/>
        </w:rPr>
        <w:t>09 часов 00 минут</w:t>
      </w:r>
      <w:r w:rsidRPr="007A2455">
        <w:rPr>
          <w:rFonts w:cs="Times New Roman"/>
          <w:bCs/>
          <w:sz w:val="24"/>
          <w:szCs w:val="24"/>
        </w:rPr>
        <w:fldChar w:fldCharType="end"/>
      </w:r>
      <w:r w:rsidRPr="007A2455">
        <w:rPr>
          <w:rFonts w:cs="Times New Roman"/>
          <w:bCs/>
          <w:sz w:val="24"/>
          <w:szCs w:val="24"/>
        </w:rPr>
        <w:t xml:space="preserve">            </w:t>
      </w:r>
      <w:r w:rsidRPr="007A2455">
        <w:rPr>
          <w:rFonts w:cs="Times New Roman"/>
          <w:bCs/>
          <w:sz w:val="24"/>
          <w:szCs w:val="24"/>
        </w:rPr>
        <w:fldChar w:fldCharType="begin"/>
      </w:r>
      <w:r w:rsidRPr="007A2455">
        <w:rPr>
          <w:rFonts w:cs="Times New Roman"/>
          <w:bCs/>
          <w:sz w:val="24"/>
          <w:szCs w:val="24"/>
        </w:rPr>
        <w:instrText xml:space="preserve"> MERGEFIELD "Дата_соб" </w:instrText>
      </w:r>
      <w:r w:rsidRPr="007A2455">
        <w:rPr>
          <w:rFonts w:cs="Times New Roman"/>
          <w:bCs/>
          <w:sz w:val="24"/>
          <w:szCs w:val="24"/>
        </w:rPr>
        <w:fldChar w:fldCharType="separate"/>
      </w:r>
      <w:r w:rsidRPr="007A2455">
        <w:rPr>
          <w:rFonts w:cs="Times New Roman"/>
          <w:bCs/>
          <w:noProof/>
          <w:sz w:val="24"/>
          <w:szCs w:val="24"/>
        </w:rPr>
        <w:t>07 апреля</w:t>
      </w:r>
      <w:r w:rsidRPr="007A2455">
        <w:rPr>
          <w:rFonts w:cs="Times New Roman"/>
          <w:bCs/>
          <w:sz w:val="24"/>
          <w:szCs w:val="24"/>
        </w:rPr>
        <w:fldChar w:fldCharType="end"/>
      </w:r>
      <w:r w:rsidRPr="007A2455">
        <w:rPr>
          <w:rFonts w:cs="Times New Roman"/>
          <w:bCs/>
          <w:sz w:val="24"/>
          <w:szCs w:val="24"/>
        </w:rPr>
        <w:t xml:space="preserve"> 2026 года по месту проведения заседания.</w:t>
      </w:r>
    </w:p>
    <w:p w:rsidR="007B3D8C" w:rsidRPr="007A2455" w:rsidRDefault="007B3D8C" w:rsidP="007B3D8C">
      <w:pPr>
        <w:ind w:firstLine="709"/>
        <w:jc w:val="both"/>
        <w:rPr>
          <w:rFonts w:cs="Times New Roman"/>
          <w:sz w:val="24"/>
          <w:szCs w:val="24"/>
        </w:rPr>
      </w:pPr>
      <w:r w:rsidRPr="007A2455">
        <w:rPr>
          <w:rFonts w:cs="Times New Roman"/>
          <w:sz w:val="24"/>
          <w:szCs w:val="24"/>
        </w:rPr>
        <w:t>Почтовый адрес, по которому могут направляться заполненные бюллетени для голосования: АО «</w:t>
      </w:r>
      <w:proofErr w:type="spellStart"/>
      <w:r w:rsidRPr="007A2455">
        <w:rPr>
          <w:rFonts w:cs="Times New Roman"/>
          <w:sz w:val="24"/>
          <w:szCs w:val="24"/>
        </w:rPr>
        <w:t>Сургутинвестнефть</w:t>
      </w:r>
      <w:proofErr w:type="spellEnd"/>
      <w:r w:rsidRPr="007A2455">
        <w:rPr>
          <w:rFonts w:cs="Times New Roman"/>
          <w:sz w:val="24"/>
          <w:szCs w:val="24"/>
        </w:rPr>
        <w:t>», ул</w:t>
      </w:r>
      <w:proofErr w:type="gramStart"/>
      <w:r w:rsidRPr="007A2455">
        <w:rPr>
          <w:rFonts w:cs="Times New Roman"/>
          <w:sz w:val="24"/>
          <w:szCs w:val="24"/>
        </w:rPr>
        <w:t>.Э</w:t>
      </w:r>
      <w:proofErr w:type="gramEnd"/>
      <w:r w:rsidRPr="007A2455">
        <w:rPr>
          <w:rFonts w:cs="Times New Roman"/>
          <w:sz w:val="24"/>
          <w:szCs w:val="24"/>
        </w:rPr>
        <w:t>нтузиастов, д.52/1, г.Сургут, Ханты-Мансийский автономный округ – </w:t>
      </w:r>
      <w:proofErr w:type="spellStart"/>
      <w:r w:rsidRPr="007A2455">
        <w:rPr>
          <w:rFonts w:cs="Times New Roman"/>
          <w:sz w:val="24"/>
          <w:szCs w:val="24"/>
        </w:rPr>
        <w:t>Югра</w:t>
      </w:r>
      <w:proofErr w:type="spellEnd"/>
      <w:r w:rsidRPr="007A2455">
        <w:rPr>
          <w:rFonts w:cs="Times New Roman"/>
          <w:sz w:val="24"/>
          <w:szCs w:val="24"/>
        </w:rPr>
        <w:t xml:space="preserve">, Тюменская область, 628415. </w:t>
      </w:r>
    </w:p>
    <w:p w:rsidR="007B3D8C" w:rsidRPr="007A2455" w:rsidRDefault="007B3D8C" w:rsidP="007B3D8C">
      <w:pPr>
        <w:tabs>
          <w:tab w:val="left" w:pos="851"/>
          <w:tab w:val="left" w:pos="6096"/>
        </w:tabs>
        <w:ind w:firstLine="709"/>
        <w:jc w:val="both"/>
        <w:rPr>
          <w:rFonts w:cs="Times New Roman"/>
          <w:bCs/>
          <w:sz w:val="24"/>
          <w:szCs w:val="24"/>
        </w:rPr>
      </w:pPr>
      <w:r w:rsidRPr="007A2455">
        <w:rPr>
          <w:rFonts w:cs="Times New Roman"/>
          <w:bCs/>
          <w:sz w:val="24"/>
          <w:szCs w:val="24"/>
        </w:rPr>
        <w:t>Дата окончания приема бюллетеней для голосования</w:t>
      </w:r>
      <w:r w:rsidRPr="007A2455">
        <w:rPr>
          <w:sz w:val="24"/>
          <w:szCs w:val="24"/>
        </w:rPr>
        <w:t xml:space="preserve"> </w:t>
      </w:r>
      <w:r w:rsidRPr="007A2455">
        <w:rPr>
          <w:rFonts w:cs="Times New Roman"/>
          <w:bCs/>
          <w:sz w:val="24"/>
          <w:szCs w:val="24"/>
        </w:rPr>
        <w:t xml:space="preserve">при заочном голосовании: </w:t>
      </w:r>
      <w:r w:rsidRPr="007A2455">
        <w:rPr>
          <w:rFonts w:cs="Times New Roman"/>
          <w:bCs/>
          <w:sz w:val="24"/>
          <w:szCs w:val="24"/>
        </w:rPr>
        <w:fldChar w:fldCharType="begin"/>
      </w:r>
      <w:r w:rsidRPr="007A2455">
        <w:rPr>
          <w:rFonts w:cs="Times New Roman"/>
          <w:bCs/>
          <w:sz w:val="24"/>
          <w:szCs w:val="24"/>
        </w:rPr>
        <w:instrText xml:space="preserve"> MERGEFIELD Дата_приема_бюл </w:instrText>
      </w:r>
      <w:r w:rsidRPr="007A2455">
        <w:rPr>
          <w:rFonts w:cs="Times New Roman"/>
          <w:bCs/>
          <w:sz w:val="24"/>
          <w:szCs w:val="24"/>
        </w:rPr>
        <w:fldChar w:fldCharType="separate"/>
      </w:r>
      <w:r w:rsidRPr="007A2455">
        <w:rPr>
          <w:rFonts w:cs="Times New Roman"/>
          <w:bCs/>
          <w:noProof/>
          <w:sz w:val="24"/>
          <w:szCs w:val="24"/>
        </w:rPr>
        <w:t>04 апреля</w:t>
      </w:r>
      <w:r w:rsidRPr="007A2455">
        <w:rPr>
          <w:rFonts w:cs="Times New Roman"/>
          <w:bCs/>
          <w:sz w:val="24"/>
          <w:szCs w:val="24"/>
        </w:rPr>
        <w:fldChar w:fldCharType="end"/>
      </w:r>
      <w:r w:rsidRPr="007A2455">
        <w:rPr>
          <w:rFonts w:cs="Times New Roman"/>
          <w:bCs/>
          <w:sz w:val="24"/>
          <w:szCs w:val="24"/>
        </w:rPr>
        <w:t xml:space="preserve"> 2026 года.</w:t>
      </w:r>
    </w:p>
    <w:p w:rsidR="007B3D8C" w:rsidRPr="007A2455" w:rsidRDefault="007B3D8C" w:rsidP="007B3D8C">
      <w:pPr>
        <w:ind w:firstLine="709"/>
        <w:jc w:val="both"/>
        <w:rPr>
          <w:rFonts w:cs="Times New Roman"/>
          <w:sz w:val="24"/>
          <w:szCs w:val="24"/>
        </w:rPr>
      </w:pPr>
      <w:r w:rsidRPr="007A2455">
        <w:rPr>
          <w:color w:val="000000"/>
          <w:sz w:val="24"/>
          <w:szCs w:val="24"/>
        </w:rPr>
        <w:t xml:space="preserve">Способ подписания бюллетеня для голосования: бюллетень </w:t>
      </w:r>
      <w:r w:rsidRPr="007A2455">
        <w:rPr>
          <w:sz w:val="24"/>
          <w:szCs w:val="24"/>
        </w:rPr>
        <w:t>подписывается лицом, имеющим право голоса при принятии решений общим собранием акционеров Общества, или его представителем собственноручной подписью. Возможность заполнения и направления бюллетеней для голосования в электронной форме с использованием других электронных или технических средств не предусмотрена.</w:t>
      </w:r>
    </w:p>
    <w:p w:rsidR="007B3D8C" w:rsidRPr="007A2455" w:rsidRDefault="007B3D8C" w:rsidP="007B3D8C">
      <w:pPr>
        <w:tabs>
          <w:tab w:val="left" w:pos="851"/>
          <w:tab w:val="left" w:pos="6096"/>
        </w:tabs>
        <w:ind w:firstLine="709"/>
        <w:jc w:val="both"/>
        <w:rPr>
          <w:rFonts w:cs="Times New Roman"/>
          <w:bCs/>
          <w:sz w:val="24"/>
          <w:szCs w:val="24"/>
        </w:rPr>
      </w:pPr>
      <w:r w:rsidRPr="007A2455">
        <w:rPr>
          <w:rFonts w:cs="Times New Roman"/>
          <w:bCs/>
          <w:sz w:val="24"/>
          <w:szCs w:val="24"/>
        </w:rPr>
        <w:t xml:space="preserve">Дата, на которую определяются (фиксируются) лица, имеющие право голоса при принятии решений общим собранием акционеров: </w:t>
      </w:r>
      <w:r w:rsidRPr="007A2455">
        <w:rPr>
          <w:rFonts w:cs="Times New Roman"/>
          <w:sz w:val="24"/>
          <w:szCs w:val="24"/>
        </w:rPr>
        <w:fldChar w:fldCharType="begin"/>
      </w:r>
      <w:r w:rsidRPr="007A2455">
        <w:rPr>
          <w:rFonts w:cs="Times New Roman"/>
          <w:sz w:val="24"/>
          <w:szCs w:val="24"/>
        </w:rPr>
        <w:instrText xml:space="preserve"> MERGEFIELD "Дата_закр_реестра" </w:instrText>
      </w:r>
      <w:r w:rsidRPr="007A2455">
        <w:rPr>
          <w:rFonts w:cs="Times New Roman"/>
          <w:sz w:val="24"/>
          <w:szCs w:val="24"/>
        </w:rPr>
        <w:fldChar w:fldCharType="separate"/>
      </w:r>
      <w:r w:rsidRPr="007A2455">
        <w:rPr>
          <w:rFonts w:cs="Times New Roman"/>
          <w:noProof/>
          <w:sz w:val="24"/>
          <w:szCs w:val="24"/>
        </w:rPr>
        <w:t xml:space="preserve">16 марта </w:t>
      </w:r>
      <w:r w:rsidRPr="007A2455">
        <w:rPr>
          <w:rFonts w:cs="Times New Roman"/>
          <w:sz w:val="24"/>
          <w:szCs w:val="24"/>
        </w:rPr>
        <w:fldChar w:fldCharType="end"/>
      </w:r>
      <w:r w:rsidRPr="007A2455">
        <w:rPr>
          <w:rFonts w:cs="Times New Roman"/>
          <w:sz w:val="24"/>
          <w:szCs w:val="24"/>
        </w:rPr>
        <w:t>2026</w:t>
      </w:r>
      <w:r w:rsidRPr="007A2455">
        <w:rPr>
          <w:rFonts w:cs="Times New Roman"/>
          <w:bCs/>
          <w:sz w:val="24"/>
          <w:szCs w:val="24"/>
        </w:rPr>
        <w:t xml:space="preserve"> года.</w:t>
      </w:r>
    </w:p>
    <w:p w:rsidR="007B3D8C" w:rsidRPr="007A2455" w:rsidRDefault="007B3D8C" w:rsidP="007B3D8C">
      <w:pPr>
        <w:autoSpaceDE w:val="0"/>
        <w:autoSpaceDN w:val="0"/>
        <w:adjustRightInd w:val="0"/>
        <w:spacing w:line="300" w:lineRule="exact"/>
        <w:ind w:firstLine="709"/>
        <w:jc w:val="both"/>
        <w:rPr>
          <w:sz w:val="16"/>
          <w:szCs w:val="16"/>
        </w:rPr>
      </w:pPr>
    </w:p>
    <w:p w:rsidR="007B3D8C" w:rsidRPr="007A2455" w:rsidRDefault="007B3D8C" w:rsidP="007B3D8C">
      <w:pPr>
        <w:autoSpaceDE w:val="0"/>
        <w:autoSpaceDN w:val="0"/>
        <w:adjustRightInd w:val="0"/>
        <w:ind w:firstLine="709"/>
        <w:rPr>
          <w:sz w:val="24"/>
          <w:szCs w:val="24"/>
        </w:rPr>
      </w:pPr>
      <w:r w:rsidRPr="007A2455">
        <w:rPr>
          <w:sz w:val="24"/>
          <w:szCs w:val="24"/>
        </w:rPr>
        <w:t>Повестка дня:</w:t>
      </w:r>
    </w:p>
    <w:p w:rsidR="007B3D8C" w:rsidRPr="007A2455" w:rsidRDefault="007B3D8C" w:rsidP="007B3D8C">
      <w:pPr>
        <w:widowControl w:val="0"/>
        <w:numPr>
          <w:ilvl w:val="0"/>
          <w:numId w:val="6"/>
        </w:numPr>
        <w:autoSpaceDE w:val="0"/>
        <w:autoSpaceDN w:val="0"/>
        <w:adjustRightInd w:val="0"/>
        <w:ind w:left="284" w:hanging="284"/>
        <w:jc w:val="both"/>
        <w:rPr>
          <w:sz w:val="24"/>
          <w:szCs w:val="24"/>
        </w:rPr>
      </w:pPr>
      <w:r w:rsidRPr="007A2455">
        <w:rPr>
          <w:sz w:val="24"/>
          <w:szCs w:val="24"/>
        </w:rPr>
        <w:t>Утверждение годового отчета АО «</w:t>
      </w:r>
      <w:proofErr w:type="spellStart"/>
      <w:r w:rsidRPr="007A2455">
        <w:rPr>
          <w:sz w:val="24"/>
          <w:szCs w:val="24"/>
        </w:rPr>
        <w:fldChar w:fldCharType="begin"/>
      </w:r>
      <w:r w:rsidRPr="007A2455">
        <w:rPr>
          <w:sz w:val="24"/>
          <w:szCs w:val="24"/>
        </w:rPr>
        <w:instrText xml:space="preserve"> MERGEFIELD "Организация" </w:instrText>
      </w:r>
      <w:r w:rsidRPr="007A2455">
        <w:rPr>
          <w:sz w:val="24"/>
          <w:szCs w:val="24"/>
        </w:rPr>
        <w:fldChar w:fldCharType="separate"/>
      </w:r>
      <w:r w:rsidRPr="007A2455">
        <w:rPr>
          <w:noProof/>
          <w:sz w:val="24"/>
          <w:szCs w:val="24"/>
        </w:rPr>
        <w:t>ВычТехИнфор</w:t>
      </w:r>
      <w:proofErr w:type="spellEnd"/>
      <w:r w:rsidRPr="007A2455">
        <w:rPr>
          <w:sz w:val="24"/>
          <w:szCs w:val="24"/>
        </w:rPr>
        <w:fldChar w:fldCharType="end"/>
      </w:r>
      <w:r w:rsidRPr="007A2455">
        <w:rPr>
          <w:sz w:val="24"/>
          <w:szCs w:val="24"/>
        </w:rPr>
        <w:t xml:space="preserve">» за 2025 год. </w:t>
      </w:r>
    </w:p>
    <w:p w:rsidR="007B3D8C" w:rsidRPr="007A2455" w:rsidRDefault="007B3D8C" w:rsidP="007B3D8C">
      <w:pPr>
        <w:widowControl w:val="0"/>
        <w:numPr>
          <w:ilvl w:val="0"/>
          <w:numId w:val="6"/>
        </w:numPr>
        <w:autoSpaceDE w:val="0"/>
        <w:autoSpaceDN w:val="0"/>
        <w:adjustRightInd w:val="0"/>
        <w:ind w:left="284" w:hanging="284"/>
        <w:jc w:val="both"/>
        <w:rPr>
          <w:sz w:val="24"/>
          <w:szCs w:val="24"/>
        </w:rPr>
      </w:pPr>
      <w:r w:rsidRPr="007A2455">
        <w:rPr>
          <w:sz w:val="24"/>
          <w:szCs w:val="24"/>
        </w:rPr>
        <w:t>Утверждение годовой бухгалтерской (финансовой) отчетности АО «</w:t>
      </w:r>
      <w:proofErr w:type="spellStart"/>
      <w:r w:rsidRPr="007A2455">
        <w:rPr>
          <w:sz w:val="24"/>
          <w:szCs w:val="24"/>
        </w:rPr>
        <w:fldChar w:fldCharType="begin"/>
      </w:r>
      <w:r w:rsidRPr="007A2455">
        <w:rPr>
          <w:sz w:val="24"/>
          <w:szCs w:val="24"/>
        </w:rPr>
        <w:instrText xml:space="preserve"> MERGEFIELD "Организация" </w:instrText>
      </w:r>
      <w:r w:rsidRPr="007A2455">
        <w:rPr>
          <w:sz w:val="24"/>
          <w:szCs w:val="24"/>
        </w:rPr>
        <w:fldChar w:fldCharType="separate"/>
      </w:r>
      <w:r w:rsidRPr="007A2455">
        <w:rPr>
          <w:noProof/>
          <w:sz w:val="24"/>
          <w:szCs w:val="24"/>
        </w:rPr>
        <w:t>ВычТехИнфор</w:t>
      </w:r>
      <w:proofErr w:type="spellEnd"/>
      <w:r w:rsidRPr="007A2455">
        <w:rPr>
          <w:sz w:val="24"/>
          <w:szCs w:val="24"/>
        </w:rPr>
        <w:fldChar w:fldCharType="end"/>
      </w:r>
      <w:r w:rsidRPr="007A2455">
        <w:rPr>
          <w:sz w:val="24"/>
          <w:szCs w:val="24"/>
        </w:rPr>
        <w:t>» за 2025 год.</w:t>
      </w:r>
    </w:p>
    <w:p w:rsidR="007B3D8C" w:rsidRPr="007A2455" w:rsidRDefault="007B3D8C" w:rsidP="007B3D8C">
      <w:pPr>
        <w:widowControl w:val="0"/>
        <w:numPr>
          <w:ilvl w:val="0"/>
          <w:numId w:val="6"/>
        </w:numPr>
        <w:autoSpaceDE w:val="0"/>
        <w:autoSpaceDN w:val="0"/>
        <w:adjustRightInd w:val="0"/>
        <w:ind w:left="284" w:hanging="284"/>
        <w:jc w:val="both"/>
        <w:rPr>
          <w:sz w:val="24"/>
          <w:szCs w:val="24"/>
        </w:rPr>
      </w:pPr>
      <w:r w:rsidRPr="007A2455">
        <w:rPr>
          <w:sz w:val="24"/>
          <w:szCs w:val="24"/>
        </w:rPr>
        <w:t>Распределение прибыли (в том числе выплата (объявление) дивидендов) и убытков АО «</w:t>
      </w:r>
      <w:proofErr w:type="spellStart"/>
      <w:r w:rsidRPr="007A2455">
        <w:rPr>
          <w:sz w:val="24"/>
          <w:szCs w:val="24"/>
        </w:rPr>
        <w:fldChar w:fldCharType="begin"/>
      </w:r>
      <w:r w:rsidRPr="007A2455">
        <w:rPr>
          <w:sz w:val="24"/>
          <w:szCs w:val="24"/>
        </w:rPr>
        <w:instrText xml:space="preserve"> MERGEFIELD Организация </w:instrText>
      </w:r>
      <w:r w:rsidRPr="007A2455">
        <w:rPr>
          <w:sz w:val="24"/>
          <w:szCs w:val="24"/>
        </w:rPr>
        <w:fldChar w:fldCharType="separate"/>
      </w:r>
      <w:r w:rsidRPr="007A2455">
        <w:rPr>
          <w:noProof/>
          <w:sz w:val="24"/>
          <w:szCs w:val="24"/>
        </w:rPr>
        <w:t>ВычТехИнфор</w:t>
      </w:r>
      <w:proofErr w:type="spellEnd"/>
      <w:r w:rsidRPr="007A2455">
        <w:rPr>
          <w:sz w:val="24"/>
          <w:szCs w:val="24"/>
        </w:rPr>
        <w:fldChar w:fldCharType="end"/>
      </w:r>
      <w:r w:rsidRPr="007A2455">
        <w:rPr>
          <w:sz w:val="24"/>
          <w:szCs w:val="24"/>
        </w:rPr>
        <w:t>» по результатам 2025 года.</w:t>
      </w:r>
    </w:p>
    <w:p w:rsidR="007B3D8C" w:rsidRPr="007A2455" w:rsidRDefault="007B3D8C" w:rsidP="007B3D8C">
      <w:pPr>
        <w:widowControl w:val="0"/>
        <w:numPr>
          <w:ilvl w:val="0"/>
          <w:numId w:val="6"/>
        </w:numPr>
        <w:autoSpaceDE w:val="0"/>
        <w:autoSpaceDN w:val="0"/>
        <w:adjustRightInd w:val="0"/>
        <w:ind w:left="284" w:hanging="284"/>
        <w:jc w:val="both"/>
        <w:rPr>
          <w:sz w:val="24"/>
          <w:szCs w:val="24"/>
        </w:rPr>
      </w:pPr>
      <w:r w:rsidRPr="007A2455">
        <w:rPr>
          <w:sz w:val="24"/>
          <w:szCs w:val="24"/>
        </w:rPr>
        <w:t>Избрание членов совета директоров АО «</w:t>
      </w:r>
      <w:proofErr w:type="spellStart"/>
      <w:r w:rsidRPr="007A2455">
        <w:rPr>
          <w:sz w:val="24"/>
          <w:szCs w:val="24"/>
        </w:rPr>
        <w:fldChar w:fldCharType="begin"/>
      </w:r>
      <w:r w:rsidRPr="007A2455">
        <w:rPr>
          <w:sz w:val="24"/>
          <w:szCs w:val="24"/>
        </w:rPr>
        <w:instrText xml:space="preserve"> MERGEFIELD "Организация" </w:instrText>
      </w:r>
      <w:r w:rsidRPr="007A2455">
        <w:rPr>
          <w:sz w:val="24"/>
          <w:szCs w:val="24"/>
        </w:rPr>
        <w:fldChar w:fldCharType="separate"/>
      </w:r>
      <w:r w:rsidRPr="007A2455">
        <w:rPr>
          <w:noProof/>
          <w:sz w:val="24"/>
          <w:szCs w:val="24"/>
        </w:rPr>
        <w:t>ВычТехИнфор</w:t>
      </w:r>
      <w:proofErr w:type="spellEnd"/>
      <w:r w:rsidRPr="007A2455">
        <w:rPr>
          <w:sz w:val="24"/>
          <w:szCs w:val="24"/>
        </w:rPr>
        <w:fldChar w:fldCharType="end"/>
      </w:r>
      <w:r w:rsidRPr="007A2455">
        <w:rPr>
          <w:sz w:val="24"/>
          <w:szCs w:val="24"/>
        </w:rPr>
        <w:t>».</w:t>
      </w:r>
    </w:p>
    <w:p w:rsidR="007B3D8C" w:rsidRPr="007A2455" w:rsidRDefault="007B3D8C" w:rsidP="007B3D8C">
      <w:pPr>
        <w:widowControl w:val="0"/>
        <w:numPr>
          <w:ilvl w:val="0"/>
          <w:numId w:val="6"/>
        </w:numPr>
        <w:autoSpaceDE w:val="0"/>
        <w:autoSpaceDN w:val="0"/>
        <w:adjustRightInd w:val="0"/>
        <w:ind w:left="284" w:hanging="284"/>
        <w:jc w:val="both"/>
        <w:rPr>
          <w:sz w:val="24"/>
          <w:szCs w:val="24"/>
        </w:rPr>
      </w:pPr>
      <w:r w:rsidRPr="007A2455">
        <w:rPr>
          <w:bCs/>
          <w:sz w:val="24"/>
          <w:szCs w:val="24"/>
        </w:rPr>
        <w:t>Избрание членов ревизионной комисс</w:t>
      </w:r>
      <w:proofErr w:type="gramStart"/>
      <w:r w:rsidRPr="007A2455">
        <w:rPr>
          <w:bCs/>
          <w:sz w:val="24"/>
          <w:szCs w:val="24"/>
        </w:rPr>
        <w:t>ии АО</w:t>
      </w:r>
      <w:proofErr w:type="gramEnd"/>
      <w:r w:rsidRPr="007A2455">
        <w:rPr>
          <w:bCs/>
          <w:sz w:val="24"/>
          <w:szCs w:val="24"/>
        </w:rPr>
        <w:t> «</w:t>
      </w:r>
      <w:proofErr w:type="spellStart"/>
      <w:r w:rsidRPr="007A2455">
        <w:rPr>
          <w:bCs/>
          <w:sz w:val="24"/>
          <w:szCs w:val="24"/>
        </w:rPr>
        <w:fldChar w:fldCharType="begin"/>
      </w:r>
      <w:r w:rsidRPr="007A2455">
        <w:rPr>
          <w:bCs/>
          <w:sz w:val="24"/>
          <w:szCs w:val="24"/>
        </w:rPr>
        <w:instrText xml:space="preserve"> MERGEFIELD "Организация" </w:instrText>
      </w:r>
      <w:r w:rsidRPr="007A2455">
        <w:rPr>
          <w:bCs/>
          <w:sz w:val="24"/>
          <w:szCs w:val="24"/>
        </w:rPr>
        <w:fldChar w:fldCharType="separate"/>
      </w:r>
      <w:r w:rsidRPr="007A2455">
        <w:rPr>
          <w:bCs/>
          <w:noProof/>
          <w:sz w:val="24"/>
          <w:szCs w:val="24"/>
        </w:rPr>
        <w:t>ВычТехИнфор</w:t>
      </w:r>
      <w:proofErr w:type="spellEnd"/>
      <w:r w:rsidRPr="007A2455">
        <w:rPr>
          <w:sz w:val="24"/>
          <w:szCs w:val="24"/>
        </w:rPr>
        <w:fldChar w:fldCharType="end"/>
      </w:r>
      <w:r w:rsidRPr="007A2455">
        <w:rPr>
          <w:bCs/>
          <w:sz w:val="24"/>
          <w:szCs w:val="24"/>
        </w:rPr>
        <w:t>».</w:t>
      </w:r>
    </w:p>
    <w:p w:rsidR="007B3D8C" w:rsidRPr="007A2455" w:rsidRDefault="007B3D8C" w:rsidP="007B3D8C">
      <w:pPr>
        <w:tabs>
          <w:tab w:val="num" w:pos="1134"/>
        </w:tabs>
        <w:autoSpaceDE w:val="0"/>
        <w:autoSpaceDN w:val="0"/>
        <w:adjustRightInd w:val="0"/>
        <w:spacing w:before="70" w:line="230" w:lineRule="exact"/>
        <w:ind w:left="284" w:hanging="284"/>
        <w:jc w:val="both"/>
        <w:rPr>
          <w:sz w:val="16"/>
          <w:szCs w:val="16"/>
        </w:rPr>
      </w:pPr>
    </w:p>
    <w:p w:rsidR="007B3D8C" w:rsidRPr="007A2455" w:rsidRDefault="007B3D8C" w:rsidP="007B3D8C">
      <w:pPr>
        <w:tabs>
          <w:tab w:val="left" w:pos="851"/>
          <w:tab w:val="left" w:pos="6096"/>
        </w:tabs>
        <w:ind w:firstLine="709"/>
        <w:jc w:val="both"/>
        <w:rPr>
          <w:rFonts w:cs="Times New Roman"/>
          <w:bCs/>
          <w:sz w:val="24"/>
          <w:szCs w:val="24"/>
        </w:rPr>
      </w:pPr>
      <w:r w:rsidRPr="007A2455">
        <w:rPr>
          <w:rFonts w:cs="Times New Roman"/>
          <w:bCs/>
          <w:sz w:val="24"/>
          <w:szCs w:val="24"/>
        </w:rPr>
        <w:t>Категории (типы) акций, владельцы которых имеют право голоса по всем или некоторым вопросам повестки дня: обыкновенные именные акц</w:t>
      </w:r>
      <w:proofErr w:type="gramStart"/>
      <w:r w:rsidRPr="007A2455">
        <w:rPr>
          <w:rFonts w:cs="Times New Roman"/>
          <w:bCs/>
          <w:sz w:val="24"/>
          <w:szCs w:val="24"/>
        </w:rPr>
        <w:t>ии АО</w:t>
      </w:r>
      <w:proofErr w:type="gramEnd"/>
      <w:r w:rsidRPr="007A2455">
        <w:rPr>
          <w:rFonts w:cs="Times New Roman"/>
          <w:bCs/>
          <w:sz w:val="24"/>
          <w:szCs w:val="24"/>
        </w:rPr>
        <w:t> «</w:t>
      </w:r>
      <w:proofErr w:type="spellStart"/>
      <w:r w:rsidRPr="007A2455">
        <w:rPr>
          <w:rFonts w:cs="Times New Roman"/>
          <w:bCs/>
          <w:sz w:val="24"/>
          <w:szCs w:val="24"/>
        </w:rPr>
        <w:fldChar w:fldCharType="begin"/>
      </w:r>
      <w:r w:rsidRPr="007A2455">
        <w:rPr>
          <w:rFonts w:cs="Times New Roman"/>
          <w:bCs/>
          <w:sz w:val="24"/>
          <w:szCs w:val="24"/>
        </w:rPr>
        <w:instrText xml:space="preserve"> MERGEFIELD Организация </w:instrText>
      </w:r>
      <w:r w:rsidRPr="007A2455">
        <w:rPr>
          <w:rFonts w:cs="Times New Roman"/>
          <w:bCs/>
          <w:sz w:val="24"/>
          <w:szCs w:val="24"/>
        </w:rPr>
        <w:fldChar w:fldCharType="separate"/>
      </w:r>
      <w:r w:rsidRPr="007A2455">
        <w:rPr>
          <w:rFonts w:cs="Times New Roman"/>
          <w:bCs/>
          <w:noProof/>
          <w:sz w:val="24"/>
          <w:szCs w:val="24"/>
        </w:rPr>
        <w:t>ВычТехИнфор</w:t>
      </w:r>
      <w:proofErr w:type="spellEnd"/>
      <w:r w:rsidRPr="007A2455">
        <w:rPr>
          <w:rFonts w:cs="Times New Roman"/>
          <w:bCs/>
          <w:sz w:val="24"/>
          <w:szCs w:val="24"/>
        </w:rPr>
        <w:fldChar w:fldCharType="end"/>
      </w:r>
      <w:r w:rsidRPr="007A2455">
        <w:rPr>
          <w:rFonts w:cs="Times New Roman"/>
          <w:bCs/>
          <w:sz w:val="24"/>
          <w:szCs w:val="24"/>
        </w:rPr>
        <w:t>».</w:t>
      </w:r>
    </w:p>
    <w:p w:rsidR="007B3D8C" w:rsidRPr="007A2455" w:rsidRDefault="007B3D8C" w:rsidP="007B3D8C">
      <w:pPr>
        <w:ind w:firstLine="709"/>
        <w:jc w:val="both"/>
        <w:rPr>
          <w:rFonts w:cs="Times New Roman"/>
          <w:sz w:val="24"/>
          <w:szCs w:val="24"/>
        </w:rPr>
      </w:pPr>
      <w:r w:rsidRPr="007A2455">
        <w:rPr>
          <w:rFonts w:cs="Times New Roman"/>
          <w:sz w:val="24"/>
          <w:szCs w:val="24"/>
        </w:rPr>
        <w:t>Акционерам, зарегистрированным в реестре акционеров Общества необходимо предоставлять информацию об изменении своих данных, в том числе адресных данных, данных о банковских реквизитах, регистратору Общества: АО «</w:t>
      </w:r>
      <w:proofErr w:type="spellStart"/>
      <w:r w:rsidRPr="007A2455">
        <w:rPr>
          <w:rFonts w:cs="Times New Roman"/>
          <w:sz w:val="24"/>
          <w:szCs w:val="24"/>
        </w:rPr>
        <w:t>Сургутинвестнефть</w:t>
      </w:r>
      <w:proofErr w:type="spellEnd"/>
      <w:r w:rsidRPr="007A2455">
        <w:rPr>
          <w:rFonts w:cs="Times New Roman"/>
          <w:sz w:val="24"/>
          <w:szCs w:val="24"/>
        </w:rPr>
        <w:t>», ул</w:t>
      </w:r>
      <w:proofErr w:type="gramStart"/>
      <w:r w:rsidRPr="007A2455">
        <w:rPr>
          <w:rFonts w:cs="Times New Roman"/>
          <w:sz w:val="24"/>
          <w:szCs w:val="24"/>
        </w:rPr>
        <w:t>.Э</w:t>
      </w:r>
      <w:proofErr w:type="gramEnd"/>
      <w:r w:rsidRPr="007A2455">
        <w:rPr>
          <w:rFonts w:cs="Times New Roman"/>
          <w:sz w:val="24"/>
          <w:szCs w:val="24"/>
        </w:rPr>
        <w:t xml:space="preserve">нтузиастов, д.52/1, г.Сургут, Ханты-Мансийский автономный округ – </w:t>
      </w:r>
      <w:proofErr w:type="spellStart"/>
      <w:r w:rsidRPr="007A2455">
        <w:rPr>
          <w:rFonts w:cs="Times New Roman"/>
          <w:sz w:val="24"/>
          <w:szCs w:val="24"/>
        </w:rPr>
        <w:t>Югра</w:t>
      </w:r>
      <w:proofErr w:type="spellEnd"/>
      <w:r w:rsidRPr="007A2455">
        <w:rPr>
          <w:rFonts w:cs="Times New Roman"/>
          <w:sz w:val="24"/>
          <w:szCs w:val="24"/>
        </w:rPr>
        <w:t xml:space="preserve">, Тюменская область, 628415. </w:t>
      </w:r>
    </w:p>
    <w:p w:rsidR="007B3D8C" w:rsidRPr="007A2455" w:rsidRDefault="007B3D8C" w:rsidP="007B3D8C">
      <w:pPr>
        <w:pBdr>
          <w:bottom w:val="single" w:sz="12" w:space="1" w:color="auto"/>
        </w:pBdr>
        <w:tabs>
          <w:tab w:val="left" w:pos="851"/>
          <w:tab w:val="left" w:pos="6096"/>
        </w:tabs>
        <w:jc w:val="both"/>
        <w:rPr>
          <w:rFonts w:cs="Times New Roman"/>
          <w:sz w:val="2"/>
          <w:szCs w:val="2"/>
        </w:rPr>
      </w:pPr>
    </w:p>
    <w:p w:rsidR="00F25F1A" w:rsidRPr="005E0F47" w:rsidRDefault="007B3D8C" w:rsidP="007B3D8C">
      <w:pPr>
        <w:jc w:val="both"/>
        <w:rPr>
          <w:rFonts w:cs="Times New Roman"/>
          <w:sz w:val="22"/>
          <w:szCs w:val="22"/>
        </w:rPr>
      </w:pPr>
      <w:r w:rsidRPr="007A2455">
        <w:rPr>
          <w:rFonts w:cs="Times New Roman"/>
          <w:sz w:val="22"/>
          <w:szCs w:val="22"/>
        </w:rPr>
        <w:t xml:space="preserve">С информацией (материалами), подлежащей предоставлению при подготовке к проведению годового заседания, голосование на котором совмещается с заочным голосованием, для принятия решений общим собранием акционеров, акционеры Общества и их представители могут ознакомиться с </w:t>
      </w:r>
      <w:r w:rsidRPr="007A2455">
        <w:rPr>
          <w:rFonts w:cs="Times New Roman"/>
          <w:sz w:val="22"/>
          <w:szCs w:val="22"/>
        </w:rPr>
        <w:fldChar w:fldCharType="begin"/>
      </w:r>
      <w:r w:rsidRPr="007A2455">
        <w:rPr>
          <w:rFonts w:cs="Times New Roman"/>
          <w:sz w:val="22"/>
          <w:szCs w:val="22"/>
        </w:rPr>
        <w:instrText xml:space="preserve"> MERGEFIELD Дата_закр_реестра </w:instrText>
      </w:r>
      <w:r w:rsidRPr="007A2455">
        <w:rPr>
          <w:rFonts w:cs="Times New Roman"/>
          <w:sz w:val="22"/>
          <w:szCs w:val="22"/>
        </w:rPr>
        <w:fldChar w:fldCharType="separate"/>
      </w:r>
      <w:r w:rsidRPr="007A2455">
        <w:rPr>
          <w:rFonts w:cs="Times New Roman"/>
          <w:noProof/>
          <w:sz w:val="22"/>
          <w:szCs w:val="22"/>
        </w:rPr>
        <w:t xml:space="preserve">16 марта </w:t>
      </w:r>
      <w:r w:rsidRPr="007A2455">
        <w:rPr>
          <w:rFonts w:cs="Times New Roman"/>
          <w:sz w:val="22"/>
          <w:szCs w:val="22"/>
        </w:rPr>
        <w:fldChar w:fldCharType="end"/>
      </w:r>
      <w:r w:rsidRPr="007A2455">
        <w:rPr>
          <w:rFonts w:cs="Times New Roman"/>
          <w:sz w:val="22"/>
          <w:szCs w:val="22"/>
        </w:rPr>
        <w:t xml:space="preserve">2026 года по адресу: </w:t>
      </w:r>
      <w:r w:rsidRPr="007A2455">
        <w:rPr>
          <w:rFonts w:cs="Times New Roman"/>
          <w:bCs/>
          <w:sz w:val="22"/>
          <w:szCs w:val="22"/>
        </w:rPr>
        <w:fldChar w:fldCharType="begin"/>
      </w:r>
      <w:r w:rsidRPr="007A2455">
        <w:rPr>
          <w:rFonts w:cs="Times New Roman"/>
          <w:bCs/>
          <w:sz w:val="22"/>
          <w:szCs w:val="22"/>
        </w:rPr>
        <w:instrText xml:space="preserve"> MERGEFIELD Юридический_адрес </w:instrText>
      </w:r>
      <w:r w:rsidRPr="007A2455">
        <w:rPr>
          <w:rFonts w:cs="Times New Roman"/>
          <w:bCs/>
          <w:sz w:val="22"/>
          <w:szCs w:val="22"/>
        </w:rPr>
        <w:fldChar w:fldCharType="separate"/>
      </w:r>
      <w:r w:rsidRPr="007A2455">
        <w:rPr>
          <w:rFonts w:cs="Times New Roman"/>
          <w:bCs/>
          <w:noProof/>
          <w:sz w:val="22"/>
          <w:szCs w:val="22"/>
        </w:rPr>
        <w:t>Ханты-Мансийский автономный округ – Югра, г.Сургут, ул.Энтузиастов, д.52/1, офис 239</w:t>
      </w:r>
      <w:r w:rsidRPr="007A2455">
        <w:rPr>
          <w:rFonts w:cs="Times New Roman"/>
          <w:bCs/>
          <w:sz w:val="22"/>
          <w:szCs w:val="22"/>
        </w:rPr>
        <w:fldChar w:fldCharType="end"/>
      </w:r>
      <w:r w:rsidRPr="007A2455">
        <w:rPr>
          <w:bCs/>
          <w:sz w:val="22"/>
          <w:szCs w:val="22"/>
        </w:rPr>
        <w:t>, в течение каждого рабочего дня с 9-00 до  12-00 и с 14-00 до 17-00. Контактный телефон в г</w:t>
      </w:r>
      <w:proofErr w:type="gramStart"/>
      <w:r w:rsidRPr="007A2455">
        <w:rPr>
          <w:bCs/>
          <w:sz w:val="22"/>
          <w:szCs w:val="22"/>
        </w:rPr>
        <w:t>.С</w:t>
      </w:r>
      <w:proofErr w:type="gramEnd"/>
      <w:r w:rsidRPr="007A2455">
        <w:rPr>
          <w:bCs/>
          <w:sz w:val="22"/>
          <w:szCs w:val="22"/>
        </w:rPr>
        <w:t xml:space="preserve">ургуте: (3462) </w:t>
      </w:r>
      <w:r w:rsidRPr="007A2455">
        <w:rPr>
          <w:bCs/>
          <w:sz w:val="22"/>
          <w:szCs w:val="22"/>
        </w:rPr>
        <w:fldChar w:fldCharType="begin"/>
      </w:r>
      <w:r w:rsidRPr="007A2455">
        <w:rPr>
          <w:bCs/>
          <w:sz w:val="22"/>
          <w:szCs w:val="22"/>
        </w:rPr>
        <w:instrText xml:space="preserve"> MERGEFIELD "Телефон" </w:instrText>
      </w:r>
      <w:r w:rsidRPr="007A2455">
        <w:rPr>
          <w:bCs/>
          <w:sz w:val="22"/>
          <w:szCs w:val="22"/>
        </w:rPr>
        <w:fldChar w:fldCharType="separate"/>
      </w:r>
      <w:r w:rsidRPr="007A2455">
        <w:rPr>
          <w:bCs/>
          <w:noProof/>
          <w:sz w:val="22"/>
          <w:szCs w:val="22"/>
        </w:rPr>
        <w:t>42-76-59</w:t>
      </w:r>
      <w:r w:rsidRPr="007A2455">
        <w:rPr>
          <w:bCs/>
          <w:sz w:val="22"/>
          <w:szCs w:val="22"/>
        </w:rPr>
        <w:fldChar w:fldCharType="end"/>
      </w:r>
      <w:r w:rsidRPr="007A2455">
        <w:rPr>
          <w:bCs/>
          <w:sz w:val="22"/>
          <w:szCs w:val="22"/>
        </w:rPr>
        <w:t>.</w:t>
      </w:r>
    </w:p>
    <w:sectPr w:rsidR="00F25F1A" w:rsidRPr="005E0F47" w:rsidSect="00232351">
      <w:headerReference w:type="even" r:id="rId8"/>
      <w:headerReference w:type="default" r:id="rId9"/>
      <w:footerReference w:type="even" r:id="rId10"/>
      <w:footerReference w:type="default" r:id="rId11"/>
      <w:pgSz w:w="11907" w:h="16840"/>
      <w:pgMar w:top="567" w:right="510" w:bottom="426" w:left="1531"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638F4" w:rsidRDefault="00C638F4" w:rsidP="00D65B04">
      <w:r>
        <w:separator/>
      </w:r>
    </w:p>
  </w:endnote>
  <w:endnote w:type="continuationSeparator" w:id="0">
    <w:p w:rsidR="00C638F4" w:rsidRDefault="00C638F4" w:rsidP="00D65B04">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w:panose1 w:val="02020603050405020304"/>
    <w:charset w:val="CC"/>
    <w:family w:val="roman"/>
    <w:pitch w:val="variable"/>
    <w:sig w:usb0="E0002EFF" w:usb1="C000785B" w:usb2="00000009" w:usb3="00000000" w:csb0="000001FF" w:csb1="00000000"/>
  </w:font>
  <w:font w:name="Calibri">
    <w:altName w:val="Century Gothic"/>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ahoma">
    <w:altName w:val=" MS Sans Serif"/>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3A3AB8">
    <w:pPr>
      <w:pStyle w:val="a5"/>
      <w:framePr w:wrap="around" w:vAnchor="text" w:hAnchor="margin" w:xAlign="center" w:y="1"/>
      <w:rPr>
        <w:rStyle w:val="ab"/>
      </w:rPr>
    </w:pPr>
    <w:r>
      <w:rPr>
        <w:rStyle w:val="ab"/>
      </w:rPr>
      <w:fldChar w:fldCharType="begin"/>
    </w:r>
    <w:r w:rsidR="00F8316E">
      <w:rPr>
        <w:rStyle w:val="ab"/>
      </w:rPr>
      <w:instrText xml:space="preserve">PAGE  </w:instrText>
    </w:r>
    <w:r>
      <w:rPr>
        <w:rStyle w:val="ab"/>
      </w:rPr>
      <w:fldChar w:fldCharType="end"/>
    </w:r>
  </w:p>
  <w:p w:rsidR="00F8316E" w:rsidRDefault="00F8316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F8316E">
    <w:pPr>
      <w:pStyle w:val="a5"/>
      <w:framePr w:wrap="around" w:vAnchor="text" w:hAnchor="margin" w:xAlign="center" w:y="1"/>
      <w:rPr>
        <w:rStyle w:val="ab"/>
      </w:rPr>
    </w:pPr>
  </w:p>
  <w:p w:rsidR="00F8316E" w:rsidRDefault="00F8316E">
    <w:pPr>
      <w:pStyle w:val="a5"/>
      <w:ind w:right="360"/>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638F4" w:rsidRDefault="00C638F4" w:rsidP="00D65B04">
      <w:r>
        <w:separator/>
      </w:r>
    </w:p>
  </w:footnote>
  <w:footnote w:type="continuationSeparator" w:id="0">
    <w:p w:rsidR="00C638F4" w:rsidRDefault="00C638F4" w:rsidP="00D65B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3A3AB8">
    <w:pPr>
      <w:pStyle w:val="a7"/>
      <w:framePr w:wrap="around" w:vAnchor="text" w:hAnchor="margin" w:xAlign="center" w:y="1"/>
      <w:rPr>
        <w:rStyle w:val="ab"/>
      </w:rPr>
    </w:pPr>
    <w:r>
      <w:rPr>
        <w:rStyle w:val="ab"/>
      </w:rPr>
      <w:fldChar w:fldCharType="begin"/>
    </w:r>
    <w:r w:rsidR="00F8316E">
      <w:rPr>
        <w:rStyle w:val="ab"/>
      </w:rPr>
      <w:instrText xml:space="preserve">PAGE  </w:instrText>
    </w:r>
    <w:r>
      <w:rPr>
        <w:rStyle w:val="ab"/>
      </w:rPr>
      <w:fldChar w:fldCharType="separate"/>
    </w:r>
    <w:r w:rsidR="00F8316E">
      <w:rPr>
        <w:rStyle w:val="ab"/>
        <w:noProof/>
      </w:rPr>
      <w:t>15</w:t>
    </w:r>
    <w:r>
      <w:rPr>
        <w:rStyle w:val="ab"/>
      </w:rPr>
      <w:fldChar w:fldCharType="end"/>
    </w:r>
  </w:p>
  <w:p w:rsidR="00F8316E" w:rsidRDefault="00F8316E">
    <w:pPr>
      <w:pStyle w:val="a7"/>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16E" w:rsidRDefault="00F8316E">
    <w:pPr>
      <w:pStyle w:val="a7"/>
      <w:ind w:right="360"/>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23088"/>
    <w:multiLevelType w:val="hybridMultilevel"/>
    <w:tmpl w:val="1578DEA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nsid w:val="161606B5"/>
    <w:multiLevelType w:val="multilevel"/>
    <w:tmpl w:val="D2826598"/>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1156"/>
        </w:tabs>
        <w:ind w:left="1156" w:hanging="720"/>
      </w:pPr>
      <w:rPr>
        <w:rFonts w:hint="default"/>
      </w:rPr>
    </w:lvl>
    <w:lvl w:ilvl="2">
      <w:start w:val="1"/>
      <w:numFmt w:val="decimal"/>
      <w:isLgl/>
      <w:lvlText w:val="%1.%2.%3."/>
      <w:lvlJc w:val="left"/>
      <w:pPr>
        <w:tabs>
          <w:tab w:val="num" w:pos="1592"/>
        </w:tabs>
        <w:ind w:left="1592" w:hanging="720"/>
      </w:pPr>
      <w:rPr>
        <w:rFonts w:hint="default"/>
      </w:rPr>
    </w:lvl>
    <w:lvl w:ilvl="3">
      <w:start w:val="1"/>
      <w:numFmt w:val="decimal"/>
      <w:isLgl/>
      <w:lvlText w:val="%1.%2.%3.%4."/>
      <w:lvlJc w:val="left"/>
      <w:pPr>
        <w:tabs>
          <w:tab w:val="num" w:pos="2388"/>
        </w:tabs>
        <w:ind w:left="2388" w:hanging="1080"/>
      </w:pPr>
      <w:rPr>
        <w:rFonts w:hint="default"/>
      </w:rPr>
    </w:lvl>
    <w:lvl w:ilvl="4">
      <w:start w:val="1"/>
      <w:numFmt w:val="decimal"/>
      <w:isLgl/>
      <w:lvlText w:val="%1.%2.%3.%4.%5."/>
      <w:lvlJc w:val="left"/>
      <w:pPr>
        <w:tabs>
          <w:tab w:val="num" w:pos="2824"/>
        </w:tabs>
        <w:ind w:left="2824" w:hanging="1080"/>
      </w:pPr>
      <w:rPr>
        <w:rFonts w:hint="default"/>
      </w:rPr>
    </w:lvl>
    <w:lvl w:ilvl="5">
      <w:start w:val="1"/>
      <w:numFmt w:val="decimal"/>
      <w:isLgl/>
      <w:lvlText w:val="%1.%2.%3.%4.%5.%6."/>
      <w:lvlJc w:val="left"/>
      <w:pPr>
        <w:tabs>
          <w:tab w:val="num" w:pos="3620"/>
        </w:tabs>
        <w:ind w:left="3620" w:hanging="1440"/>
      </w:pPr>
      <w:rPr>
        <w:rFonts w:hint="default"/>
      </w:rPr>
    </w:lvl>
    <w:lvl w:ilvl="6">
      <w:start w:val="1"/>
      <w:numFmt w:val="decimal"/>
      <w:isLgl/>
      <w:lvlText w:val="%1.%2.%3.%4.%5.%6.%7."/>
      <w:lvlJc w:val="left"/>
      <w:pPr>
        <w:tabs>
          <w:tab w:val="num" w:pos="4416"/>
        </w:tabs>
        <w:ind w:left="4416" w:hanging="1800"/>
      </w:pPr>
      <w:rPr>
        <w:rFonts w:hint="default"/>
      </w:rPr>
    </w:lvl>
    <w:lvl w:ilvl="7">
      <w:start w:val="1"/>
      <w:numFmt w:val="decimal"/>
      <w:isLgl/>
      <w:lvlText w:val="%1.%2.%3.%4.%5.%6.%7.%8."/>
      <w:lvlJc w:val="left"/>
      <w:pPr>
        <w:tabs>
          <w:tab w:val="num" w:pos="4852"/>
        </w:tabs>
        <w:ind w:left="4852" w:hanging="1800"/>
      </w:pPr>
      <w:rPr>
        <w:rFonts w:hint="default"/>
      </w:rPr>
    </w:lvl>
    <w:lvl w:ilvl="8">
      <w:start w:val="1"/>
      <w:numFmt w:val="decimal"/>
      <w:isLgl/>
      <w:lvlText w:val="%1.%2.%3.%4.%5.%6.%7.%8.%9."/>
      <w:lvlJc w:val="left"/>
      <w:pPr>
        <w:tabs>
          <w:tab w:val="num" w:pos="5648"/>
        </w:tabs>
        <w:ind w:left="5648" w:hanging="2160"/>
      </w:pPr>
      <w:rPr>
        <w:rFonts w:hint="default"/>
      </w:rPr>
    </w:lvl>
  </w:abstractNum>
  <w:abstractNum w:abstractNumId="2">
    <w:nsid w:val="1FCE467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25E21CD"/>
    <w:multiLevelType w:val="hybridMultilevel"/>
    <w:tmpl w:val="65B8C482"/>
    <w:lvl w:ilvl="0" w:tplc="978EC560">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4">
    <w:nsid w:val="26F66C38"/>
    <w:multiLevelType w:val="hybridMultilevel"/>
    <w:tmpl w:val="65B8C482"/>
    <w:lvl w:ilvl="0" w:tplc="978EC560">
      <w:start w:val="1"/>
      <w:numFmt w:val="decimal"/>
      <w:lvlText w:val="%1."/>
      <w:lvlJc w:val="left"/>
      <w:pPr>
        <w:ind w:left="2062" w:hanging="360"/>
      </w:pPr>
      <w:rPr>
        <w:rFonts w:hint="default"/>
      </w:rPr>
    </w:lvl>
    <w:lvl w:ilvl="1" w:tplc="04190019" w:tentative="1">
      <w:start w:val="1"/>
      <w:numFmt w:val="lowerLetter"/>
      <w:lvlText w:val="%2."/>
      <w:lvlJc w:val="left"/>
      <w:pPr>
        <w:ind w:left="2782" w:hanging="360"/>
      </w:pPr>
    </w:lvl>
    <w:lvl w:ilvl="2" w:tplc="0419001B" w:tentative="1">
      <w:start w:val="1"/>
      <w:numFmt w:val="lowerRoman"/>
      <w:lvlText w:val="%3."/>
      <w:lvlJc w:val="right"/>
      <w:pPr>
        <w:ind w:left="3502" w:hanging="180"/>
      </w:pPr>
    </w:lvl>
    <w:lvl w:ilvl="3" w:tplc="0419000F" w:tentative="1">
      <w:start w:val="1"/>
      <w:numFmt w:val="decimal"/>
      <w:lvlText w:val="%4."/>
      <w:lvlJc w:val="left"/>
      <w:pPr>
        <w:ind w:left="4222" w:hanging="360"/>
      </w:pPr>
    </w:lvl>
    <w:lvl w:ilvl="4" w:tplc="04190019" w:tentative="1">
      <w:start w:val="1"/>
      <w:numFmt w:val="lowerLetter"/>
      <w:lvlText w:val="%5."/>
      <w:lvlJc w:val="left"/>
      <w:pPr>
        <w:ind w:left="4942" w:hanging="360"/>
      </w:pPr>
    </w:lvl>
    <w:lvl w:ilvl="5" w:tplc="0419001B" w:tentative="1">
      <w:start w:val="1"/>
      <w:numFmt w:val="lowerRoman"/>
      <w:lvlText w:val="%6."/>
      <w:lvlJc w:val="right"/>
      <w:pPr>
        <w:ind w:left="5662" w:hanging="180"/>
      </w:pPr>
    </w:lvl>
    <w:lvl w:ilvl="6" w:tplc="0419000F" w:tentative="1">
      <w:start w:val="1"/>
      <w:numFmt w:val="decimal"/>
      <w:lvlText w:val="%7."/>
      <w:lvlJc w:val="left"/>
      <w:pPr>
        <w:ind w:left="6382" w:hanging="360"/>
      </w:pPr>
    </w:lvl>
    <w:lvl w:ilvl="7" w:tplc="04190019" w:tentative="1">
      <w:start w:val="1"/>
      <w:numFmt w:val="lowerLetter"/>
      <w:lvlText w:val="%8."/>
      <w:lvlJc w:val="left"/>
      <w:pPr>
        <w:ind w:left="7102" w:hanging="360"/>
      </w:pPr>
    </w:lvl>
    <w:lvl w:ilvl="8" w:tplc="0419001B" w:tentative="1">
      <w:start w:val="1"/>
      <w:numFmt w:val="lowerRoman"/>
      <w:lvlText w:val="%9."/>
      <w:lvlJc w:val="right"/>
      <w:pPr>
        <w:ind w:left="7822" w:hanging="180"/>
      </w:pPr>
    </w:lvl>
  </w:abstractNum>
  <w:abstractNum w:abstractNumId="5">
    <w:nsid w:val="2875540D"/>
    <w:multiLevelType w:val="hybridMultilevel"/>
    <w:tmpl w:val="4B20937A"/>
    <w:lvl w:ilvl="0" w:tplc="6E262B66">
      <w:start w:val="2"/>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3B8A52F0"/>
    <w:multiLevelType w:val="hybridMultilevel"/>
    <w:tmpl w:val="ED3CD00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7826207"/>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5FA760A3"/>
    <w:multiLevelType w:val="hybridMultilevel"/>
    <w:tmpl w:val="ECB0E0F2"/>
    <w:lvl w:ilvl="0" w:tplc="460242E0">
      <w:start w:val="1"/>
      <w:numFmt w:val="decimal"/>
      <w:lvlText w:val="%1."/>
      <w:lvlJc w:val="left"/>
      <w:pPr>
        <w:tabs>
          <w:tab w:val="num" w:pos="1614"/>
        </w:tabs>
        <w:ind w:left="1614" w:hanging="480"/>
      </w:pPr>
      <w:rPr>
        <w:rFonts w:hint="default"/>
      </w:rPr>
    </w:lvl>
    <w:lvl w:ilvl="1" w:tplc="04190019" w:tentative="1">
      <w:start w:val="1"/>
      <w:numFmt w:val="lowerLetter"/>
      <w:lvlText w:val="%2."/>
      <w:lvlJc w:val="left"/>
      <w:pPr>
        <w:tabs>
          <w:tab w:val="num" w:pos="2214"/>
        </w:tabs>
        <w:ind w:left="2214" w:hanging="360"/>
      </w:pPr>
    </w:lvl>
    <w:lvl w:ilvl="2" w:tplc="0419001B" w:tentative="1">
      <w:start w:val="1"/>
      <w:numFmt w:val="lowerRoman"/>
      <w:lvlText w:val="%3."/>
      <w:lvlJc w:val="right"/>
      <w:pPr>
        <w:tabs>
          <w:tab w:val="num" w:pos="2934"/>
        </w:tabs>
        <w:ind w:left="2934" w:hanging="180"/>
      </w:pPr>
    </w:lvl>
    <w:lvl w:ilvl="3" w:tplc="0419000F" w:tentative="1">
      <w:start w:val="1"/>
      <w:numFmt w:val="decimal"/>
      <w:lvlText w:val="%4."/>
      <w:lvlJc w:val="left"/>
      <w:pPr>
        <w:tabs>
          <w:tab w:val="num" w:pos="3654"/>
        </w:tabs>
        <w:ind w:left="3654" w:hanging="360"/>
      </w:pPr>
    </w:lvl>
    <w:lvl w:ilvl="4" w:tplc="04190019" w:tentative="1">
      <w:start w:val="1"/>
      <w:numFmt w:val="lowerLetter"/>
      <w:lvlText w:val="%5."/>
      <w:lvlJc w:val="left"/>
      <w:pPr>
        <w:tabs>
          <w:tab w:val="num" w:pos="4374"/>
        </w:tabs>
        <w:ind w:left="4374" w:hanging="360"/>
      </w:pPr>
    </w:lvl>
    <w:lvl w:ilvl="5" w:tplc="0419001B" w:tentative="1">
      <w:start w:val="1"/>
      <w:numFmt w:val="lowerRoman"/>
      <w:lvlText w:val="%6."/>
      <w:lvlJc w:val="right"/>
      <w:pPr>
        <w:tabs>
          <w:tab w:val="num" w:pos="5094"/>
        </w:tabs>
        <w:ind w:left="5094" w:hanging="180"/>
      </w:pPr>
    </w:lvl>
    <w:lvl w:ilvl="6" w:tplc="0419000F" w:tentative="1">
      <w:start w:val="1"/>
      <w:numFmt w:val="decimal"/>
      <w:lvlText w:val="%7."/>
      <w:lvlJc w:val="left"/>
      <w:pPr>
        <w:tabs>
          <w:tab w:val="num" w:pos="5814"/>
        </w:tabs>
        <w:ind w:left="5814" w:hanging="360"/>
      </w:pPr>
    </w:lvl>
    <w:lvl w:ilvl="7" w:tplc="04190019" w:tentative="1">
      <w:start w:val="1"/>
      <w:numFmt w:val="lowerLetter"/>
      <w:lvlText w:val="%8."/>
      <w:lvlJc w:val="left"/>
      <w:pPr>
        <w:tabs>
          <w:tab w:val="num" w:pos="6534"/>
        </w:tabs>
        <w:ind w:left="6534" w:hanging="360"/>
      </w:pPr>
    </w:lvl>
    <w:lvl w:ilvl="8" w:tplc="0419001B" w:tentative="1">
      <w:start w:val="1"/>
      <w:numFmt w:val="lowerRoman"/>
      <w:lvlText w:val="%9."/>
      <w:lvlJc w:val="right"/>
      <w:pPr>
        <w:tabs>
          <w:tab w:val="num" w:pos="7254"/>
        </w:tabs>
        <w:ind w:left="7254" w:hanging="180"/>
      </w:pPr>
    </w:lvl>
  </w:abstractNum>
  <w:abstractNum w:abstractNumId="9">
    <w:nsid w:val="6059087F"/>
    <w:multiLevelType w:val="hybridMultilevel"/>
    <w:tmpl w:val="0F20796C"/>
    <w:lvl w:ilvl="0" w:tplc="B54A4D0A">
      <w:start w:val="4"/>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nsid w:val="691B071E"/>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018208B"/>
    <w:multiLevelType w:val="hybridMultilevel"/>
    <w:tmpl w:val="3AB24B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12F7188"/>
    <w:multiLevelType w:val="hybridMultilevel"/>
    <w:tmpl w:val="1578DE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5A5093E"/>
    <w:multiLevelType w:val="multilevel"/>
    <w:tmpl w:val="B26C5128"/>
    <w:lvl w:ilvl="0">
      <w:start w:val="1"/>
      <w:numFmt w:val="decimal"/>
      <w:lvlText w:val="%1."/>
      <w:lvlJc w:val="left"/>
      <w:pPr>
        <w:tabs>
          <w:tab w:val="num" w:pos="436"/>
        </w:tabs>
        <w:ind w:left="436" w:hanging="436"/>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4">
    <w:nsid w:val="7EC069EE"/>
    <w:multiLevelType w:val="hybridMultilevel"/>
    <w:tmpl w:val="2AFA24A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
  </w:num>
  <w:num w:numId="3">
    <w:abstractNumId w:val="6"/>
  </w:num>
  <w:num w:numId="4">
    <w:abstractNumId w:val="8"/>
  </w:num>
  <w:num w:numId="5">
    <w:abstractNumId w:val="4"/>
  </w:num>
  <w:num w:numId="6">
    <w:abstractNumId w:val="3"/>
  </w:num>
  <w:num w:numId="7">
    <w:abstractNumId w:val="2"/>
  </w:num>
  <w:num w:numId="8">
    <w:abstractNumId w:val="11"/>
  </w:num>
  <w:num w:numId="9">
    <w:abstractNumId w:val="10"/>
  </w:num>
  <w:num w:numId="10">
    <w:abstractNumId w:val="5"/>
  </w:num>
  <w:num w:numId="11">
    <w:abstractNumId w:val="9"/>
  </w:num>
  <w:num w:numId="12">
    <w:abstractNumId w:val="0"/>
  </w:num>
  <w:num w:numId="13">
    <w:abstractNumId w:val="12"/>
  </w:num>
  <w:num w:numId="14">
    <w:abstractNumId w:val="14"/>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9"/>
  <w:characterSpacingControl w:val="doNotCompress"/>
  <w:footnotePr>
    <w:footnote w:id="-1"/>
    <w:footnote w:id="0"/>
  </w:footnotePr>
  <w:endnotePr>
    <w:endnote w:id="-1"/>
    <w:endnote w:id="0"/>
  </w:endnotePr>
  <w:compat/>
  <w:rsids>
    <w:rsidRoot w:val="00DF78F7"/>
    <w:rsid w:val="00005F94"/>
    <w:rsid w:val="00011FF2"/>
    <w:rsid w:val="00012B40"/>
    <w:rsid w:val="000166B0"/>
    <w:rsid w:val="000522AA"/>
    <w:rsid w:val="0005396A"/>
    <w:rsid w:val="00062081"/>
    <w:rsid w:val="000675EB"/>
    <w:rsid w:val="00076231"/>
    <w:rsid w:val="00085175"/>
    <w:rsid w:val="000927EC"/>
    <w:rsid w:val="0009631F"/>
    <w:rsid w:val="000A30FF"/>
    <w:rsid w:val="000A383B"/>
    <w:rsid w:val="000B2A2F"/>
    <w:rsid w:val="000C7201"/>
    <w:rsid w:val="000E150E"/>
    <w:rsid w:val="000F1543"/>
    <w:rsid w:val="000F708C"/>
    <w:rsid w:val="00101E3C"/>
    <w:rsid w:val="001025E9"/>
    <w:rsid w:val="00115BD9"/>
    <w:rsid w:val="001215B3"/>
    <w:rsid w:val="00132B2E"/>
    <w:rsid w:val="00135580"/>
    <w:rsid w:val="00150B76"/>
    <w:rsid w:val="00160939"/>
    <w:rsid w:val="00162D5C"/>
    <w:rsid w:val="001659CE"/>
    <w:rsid w:val="00173DAE"/>
    <w:rsid w:val="0019011D"/>
    <w:rsid w:val="00193C94"/>
    <w:rsid w:val="00195F2A"/>
    <w:rsid w:val="001B09B1"/>
    <w:rsid w:val="001B2137"/>
    <w:rsid w:val="001C1E52"/>
    <w:rsid w:val="001E0336"/>
    <w:rsid w:val="001E1570"/>
    <w:rsid w:val="001E3BF5"/>
    <w:rsid w:val="001E6640"/>
    <w:rsid w:val="002054B7"/>
    <w:rsid w:val="0020798F"/>
    <w:rsid w:val="0021500C"/>
    <w:rsid w:val="00222D5D"/>
    <w:rsid w:val="00223336"/>
    <w:rsid w:val="00232351"/>
    <w:rsid w:val="00235728"/>
    <w:rsid w:val="00245F04"/>
    <w:rsid w:val="0026015D"/>
    <w:rsid w:val="00262886"/>
    <w:rsid w:val="0027178A"/>
    <w:rsid w:val="0029160D"/>
    <w:rsid w:val="0029759E"/>
    <w:rsid w:val="002C45C6"/>
    <w:rsid w:val="002E3482"/>
    <w:rsid w:val="002E74C0"/>
    <w:rsid w:val="0031107C"/>
    <w:rsid w:val="00314571"/>
    <w:rsid w:val="00322C13"/>
    <w:rsid w:val="0032488C"/>
    <w:rsid w:val="003530F8"/>
    <w:rsid w:val="00363731"/>
    <w:rsid w:val="003669B5"/>
    <w:rsid w:val="00367EAB"/>
    <w:rsid w:val="00371B1D"/>
    <w:rsid w:val="003823FC"/>
    <w:rsid w:val="003A3AB8"/>
    <w:rsid w:val="003B7340"/>
    <w:rsid w:val="003D5700"/>
    <w:rsid w:val="003D6D55"/>
    <w:rsid w:val="003D7107"/>
    <w:rsid w:val="003D76D0"/>
    <w:rsid w:val="003E72A5"/>
    <w:rsid w:val="004078E4"/>
    <w:rsid w:val="004309C4"/>
    <w:rsid w:val="00430B78"/>
    <w:rsid w:val="00431576"/>
    <w:rsid w:val="00452D39"/>
    <w:rsid w:val="00482EAD"/>
    <w:rsid w:val="00492934"/>
    <w:rsid w:val="00493604"/>
    <w:rsid w:val="004B5319"/>
    <w:rsid w:val="004B6480"/>
    <w:rsid w:val="004B7A27"/>
    <w:rsid w:val="004C4224"/>
    <w:rsid w:val="004D524B"/>
    <w:rsid w:val="004E0952"/>
    <w:rsid w:val="004E3E2A"/>
    <w:rsid w:val="00502242"/>
    <w:rsid w:val="0050235C"/>
    <w:rsid w:val="00505AE5"/>
    <w:rsid w:val="00527252"/>
    <w:rsid w:val="00531E92"/>
    <w:rsid w:val="00533342"/>
    <w:rsid w:val="00540E5F"/>
    <w:rsid w:val="005421D0"/>
    <w:rsid w:val="005537D4"/>
    <w:rsid w:val="005548ED"/>
    <w:rsid w:val="0056204C"/>
    <w:rsid w:val="00570F83"/>
    <w:rsid w:val="00592421"/>
    <w:rsid w:val="005925E0"/>
    <w:rsid w:val="005A2ED6"/>
    <w:rsid w:val="005A3AAE"/>
    <w:rsid w:val="005A5932"/>
    <w:rsid w:val="005A7B0A"/>
    <w:rsid w:val="005B22D1"/>
    <w:rsid w:val="005B6FA2"/>
    <w:rsid w:val="005D64A5"/>
    <w:rsid w:val="005E0F47"/>
    <w:rsid w:val="005E1873"/>
    <w:rsid w:val="005E6A24"/>
    <w:rsid w:val="005F045C"/>
    <w:rsid w:val="005F13F0"/>
    <w:rsid w:val="005F503D"/>
    <w:rsid w:val="005F679E"/>
    <w:rsid w:val="006008DC"/>
    <w:rsid w:val="0060299B"/>
    <w:rsid w:val="0060514D"/>
    <w:rsid w:val="0060531E"/>
    <w:rsid w:val="00614658"/>
    <w:rsid w:val="00636F10"/>
    <w:rsid w:val="00650AA9"/>
    <w:rsid w:val="00670762"/>
    <w:rsid w:val="006766A6"/>
    <w:rsid w:val="00681D6C"/>
    <w:rsid w:val="0068282A"/>
    <w:rsid w:val="006A197A"/>
    <w:rsid w:val="006C0E97"/>
    <w:rsid w:val="006C5361"/>
    <w:rsid w:val="006C5E69"/>
    <w:rsid w:val="006D5E53"/>
    <w:rsid w:val="006E49E0"/>
    <w:rsid w:val="006E76AD"/>
    <w:rsid w:val="006F00C6"/>
    <w:rsid w:val="006F673D"/>
    <w:rsid w:val="006F7E87"/>
    <w:rsid w:val="00704021"/>
    <w:rsid w:val="00713CFD"/>
    <w:rsid w:val="00715D8D"/>
    <w:rsid w:val="0072633F"/>
    <w:rsid w:val="00750874"/>
    <w:rsid w:val="00756A8C"/>
    <w:rsid w:val="00756E11"/>
    <w:rsid w:val="0076398D"/>
    <w:rsid w:val="007762C6"/>
    <w:rsid w:val="00776784"/>
    <w:rsid w:val="007B35E0"/>
    <w:rsid w:val="007B3D8C"/>
    <w:rsid w:val="007C5722"/>
    <w:rsid w:val="007C66BA"/>
    <w:rsid w:val="007D3CCA"/>
    <w:rsid w:val="007E0AC1"/>
    <w:rsid w:val="007E1B61"/>
    <w:rsid w:val="007F079B"/>
    <w:rsid w:val="007F448C"/>
    <w:rsid w:val="00801563"/>
    <w:rsid w:val="008061F1"/>
    <w:rsid w:val="00816DD5"/>
    <w:rsid w:val="00821FDE"/>
    <w:rsid w:val="00823018"/>
    <w:rsid w:val="00827CBC"/>
    <w:rsid w:val="00836F0C"/>
    <w:rsid w:val="00842CA0"/>
    <w:rsid w:val="0086206C"/>
    <w:rsid w:val="00882DA3"/>
    <w:rsid w:val="008844F9"/>
    <w:rsid w:val="008A1CCC"/>
    <w:rsid w:val="008C63DC"/>
    <w:rsid w:val="008D4BCE"/>
    <w:rsid w:val="008D7A5D"/>
    <w:rsid w:val="008E31D6"/>
    <w:rsid w:val="008F51F4"/>
    <w:rsid w:val="0090430E"/>
    <w:rsid w:val="00913968"/>
    <w:rsid w:val="00922669"/>
    <w:rsid w:val="00930180"/>
    <w:rsid w:val="009449E0"/>
    <w:rsid w:val="00944A1C"/>
    <w:rsid w:val="009453B2"/>
    <w:rsid w:val="00947644"/>
    <w:rsid w:val="00954F96"/>
    <w:rsid w:val="009726DA"/>
    <w:rsid w:val="009733F6"/>
    <w:rsid w:val="00973A22"/>
    <w:rsid w:val="00974CDF"/>
    <w:rsid w:val="00994AEF"/>
    <w:rsid w:val="009969E9"/>
    <w:rsid w:val="0099725C"/>
    <w:rsid w:val="009D1AF3"/>
    <w:rsid w:val="009E67AB"/>
    <w:rsid w:val="009F4F8E"/>
    <w:rsid w:val="009F5F2C"/>
    <w:rsid w:val="00A106C8"/>
    <w:rsid w:val="00A158EE"/>
    <w:rsid w:val="00A23E4E"/>
    <w:rsid w:val="00A31B02"/>
    <w:rsid w:val="00A33FC4"/>
    <w:rsid w:val="00A40193"/>
    <w:rsid w:val="00A42B48"/>
    <w:rsid w:val="00A6170A"/>
    <w:rsid w:val="00A70295"/>
    <w:rsid w:val="00A72077"/>
    <w:rsid w:val="00A822D1"/>
    <w:rsid w:val="00A97151"/>
    <w:rsid w:val="00AA0F82"/>
    <w:rsid w:val="00AC235A"/>
    <w:rsid w:val="00AC34B7"/>
    <w:rsid w:val="00AC5B01"/>
    <w:rsid w:val="00AD11E9"/>
    <w:rsid w:val="00AF1ECD"/>
    <w:rsid w:val="00B04550"/>
    <w:rsid w:val="00B079DF"/>
    <w:rsid w:val="00B15773"/>
    <w:rsid w:val="00B55F19"/>
    <w:rsid w:val="00B56AF5"/>
    <w:rsid w:val="00B5707A"/>
    <w:rsid w:val="00B57876"/>
    <w:rsid w:val="00B60FD3"/>
    <w:rsid w:val="00B66C3B"/>
    <w:rsid w:val="00BA7975"/>
    <w:rsid w:val="00BB11FF"/>
    <w:rsid w:val="00BB1FB3"/>
    <w:rsid w:val="00BB3618"/>
    <w:rsid w:val="00BE6817"/>
    <w:rsid w:val="00BF3046"/>
    <w:rsid w:val="00BF4931"/>
    <w:rsid w:val="00C039D2"/>
    <w:rsid w:val="00C204A2"/>
    <w:rsid w:val="00C26491"/>
    <w:rsid w:val="00C341E1"/>
    <w:rsid w:val="00C35605"/>
    <w:rsid w:val="00C42021"/>
    <w:rsid w:val="00C6033F"/>
    <w:rsid w:val="00C638F4"/>
    <w:rsid w:val="00C67D70"/>
    <w:rsid w:val="00C67E18"/>
    <w:rsid w:val="00C859BC"/>
    <w:rsid w:val="00C90570"/>
    <w:rsid w:val="00C9647E"/>
    <w:rsid w:val="00CA2604"/>
    <w:rsid w:val="00CA3055"/>
    <w:rsid w:val="00CA72FD"/>
    <w:rsid w:val="00CC03E6"/>
    <w:rsid w:val="00CD1556"/>
    <w:rsid w:val="00CD77D0"/>
    <w:rsid w:val="00CE7226"/>
    <w:rsid w:val="00D011D7"/>
    <w:rsid w:val="00D073C2"/>
    <w:rsid w:val="00D11B69"/>
    <w:rsid w:val="00D12132"/>
    <w:rsid w:val="00D122EB"/>
    <w:rsid w:val="00D30DE5"/>
    <w:rsid w:val="00D4467E"/>
    <w:rsid w:val="00D65B04"/>
    <w:rsid w:val="00D77C7C"/>
    <w:rsid w:val="00D814D9"/>
    <w:rsid w:val="00D83AD9"/>
    <w:rsid w:val="00D9030D"/>
    <w:rsid w:val="00DA58B3"/>
    <w:rsid w:val="00DC5575"/>
    <w:rsid w:val="00DD2575"/>
    <w:rsid w:val="00DE2124"/>
    <w:rsid w:val="00DE36CD"/>
    <w:rsid w:val="00DE3F00"/>
    <w:rsid w:val="00DF5103"/>
    <w:rsid w:val="00DF78F7"/>
    <w:rsid w:val="00E221CD"/>
    <w:rsid w:val="00E24998"/>
    <w:rsid w:val="00E40C61"/>
    <w:rsid w:val="00E45E9B"/>
    <w:rsid w:val="00E508F7"/>
    <w:rsid w:val="00E6016B"/>
    <w:rsid w:val="00E76321"/>
    <w:rsid w:val="00E84734"/>
    <w:rsid w:val="00E904AF"/>
    <w:rsid w:val="00E91430"/>
    <w:rsid w:val="00E92DDB"/>
    <w:rsid w:val="00EA6EDB"/>
    <w:rsid w:val="00EC56D5"/>
    <w:rsid w:val="00ED4D7B"/>
    <w:rsid w:val="00EE358D"/>
    <w:rsid w:val="00F21928"/>
    <w:rsid w:val="00F2537B"/>
    <w:rsid w:val="00F25F1A"/>
    <w:rsid w:val="00F324F0"/>
    <w:rsid w:val="00F362B2"/>
    <w:rsid w:val="00F43518"/>
    <w:rsid w:val="00F52137"/>
    <w:rsid w:val="00F547A6"/>
    <w:rsid w:val="00F56237"/>
    <w:rsid w:val="00F8316E"/>
    <w:rsid w:val="00F9083D"/>
    <w:rsid w:val="00F93529"/>
    <w:rsid w:val="00F94B7E"/>
    <w:rsid w:val="00FA3F1F"/>
    <w:rsid w:val="00FA5146"/>
    <w:rsid w:val="00FC4B5B"/>
    <w:rsid w:val="00FC6183"/>
    <w:rsid w:val="00FE10A4"/>
    <w:rsid w:val="00FE44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F78F7"/>
    <w:pPr>
      <w:spacing w:after="0" w:line="240" w:lineRule="auto"/>
    </w:pPr>
    <w:rPr>
      <w:rFonts w:ascii="Arial" w:eastAsia="Times New Roman" w:hAnsi="Arial" w:cs="Arial"/>
      <w:sz w:val="26"/>
      <w:szCs w:val="20"/>
      <w:lang w:eastAsia="ru-RU"/>
    </w:rPr>
  </w:style>
  <w:style w:type="paragraph" w:styleId="1">
    <w:name w:val="heading 1"/>
    <w:basedOn w:val="a"/>
    <w:next w:val="a"/>
    <w:link w:val="10"/>
    <w:qFormat/>
    <w:rsid w:val="00DF78F7"/>
    <w:pPr>
      <w:keepNext/>
      <w:tabs>
        <w:tab w:val="left" w:pos="851"/>
        <w:tab w:val="left" w:pos="6096"/>
      </w:tabs>
      <w:jc w:val="center"/>
      <w:outlineLvl w:val="0"/>
    </w:pPr>
    <w:rPr>
      <w:rFonts w:ascii="Times New Roman" w:hAnsi="Times New Roman" w:cs="Times New Roman"/>
      <w:b/>
      <w:sz w:val="24"/>
      <w:lang w:val="en-US"/>
    </w:rPr>
  </w:style>
  <w:style w:type="paragraph" w:styleId="2">
    <w:name w:val="heading 2"/>
    <w:basedOn w:val="a"/>
    <w:next w:val="a"/>
    <w:link w:val="20"/>
    <w:uiPriority w:val="9"/>
    <w:qFormat/>
    <w:rsid w:val="00DF78F7"/>
    <w:pPr>
      <w:keepNext/>
      <w:tabs>
        <w:tab w:val="left" w:pos="851"/>
        <w:tab w:val="left" w:pos="6096"/>
      </w:tabs>
      <w:jc w:val="both"/>
      <w:outlineLvl w:val="1"/>
    </w:pPr>
    <w:rPr>
      <w:rFonts w:ascii="Times New Roman" w:hAnsi="Times New Roman" w:cs="Times New Roman"/>
      <w:b/>
      <w:sz w:val="24"/>
      <w:lang w:val="en-US"/>
    </w:rPr>
  </w:style>
  <w:style w:type="paragraph" w:styleId="3">
    <w:name w:val="heading 3"/>
    <w:basedOn w:val="a"/>
    <w:next w:val="a"/>
    <w:link w:val="30"/>
    <w:qFormat/>
    <w:rsid w:val="00DF78F7"/>
    <w:pPr>
      <w:keepNext/>
      <w:jc w:val="center"/>
      <w:outlineLvl w:val="2"/>
    </w:pPr>
    <w:rPr>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F78F7"/>
    <w:rPr>
      <w:rFonts w:ascii="Times New Roman" w:eastAsia="Times New Roman" w:hAnsi="Times New Roman" w:cs="Times New Roman"/>
      <w:b/>
      <w:sz w:val="24"/>
      <w:szCs w:val="20"/>
      <w:lang w:val="en-US" w:eastAsia="ru-RU"/>
    </w:rPr>
  </w:style>
  <w:style w:type="character" w:customStyle="1" w:styleId="20">
    <w:name w:val="Заголовок 2 Знак"/>
    <w:basedOn w:val="a0"/>
    <w:link w:val="2"/>
    <w:uiPriority w:val="9"/>
    <w:rsid w:val="00DF78F7"/>
    <w:rPr>
      <w:rFonts w:ascii="Times New Roman" w:eastAsia="Times New Roman" w:hAnsi="Times New Roman" w:cs="Times New Roman"/>
      <w:b/>
      <w:sz w:val="24"/>
      <w:szCs w:val="20"/>
      <w:lang w:val="en-US" w:eastAsia="ru-RU"/>
    </w:rPr>
  </w:style>
  <w:style w:type="character" w:customStyle="1" w:styleId="30">
    <w:name w:val="Заголовок 3 Знак"/>
    <w:basedOn w:val="a0"/>
    <w:link w:val="3"/>
    <w:rsid w:val="00DF78F7"/>
    <w:rPr>
      <w:rFonts w:ascii="Arial" w:eastAsia="Times New Roman" w:hAnsi="Arial" w:cs="Arial"/>
      <w:b/>
      <w:bCs/>
      <w:sz w:val="26"/>
      <w:szCs w:val="20"/>
      <w:lang w:eastAsia="ru-RU"/>
    </w:rPr>
  </w:style>
  <w:style w:type="paragraph" w:styleId="a3">
    <w:name w:val="Title"/>
    <w:basedOn w:val="a"/>
    <w:link w:val="a4"/>
    <w:qFormat/>
    <w:rsid w:val="00DF78F7"/>
    <w:pPr>
      <w:ind w:right="1416"/>
      <w:jc w:val="center"/>
    </w:pPr>
    <w:rPr>
      <w:b/>
    </w:rPr>
  </w:style>
  <w:style w:type="character" w:customStyle="1" w:styleId="a4">
    <w:name w:val="Название Знак"/>
    <w:basedOn w:val="a0"/>
    <w:link w:val="a3"/>
    <w:rsid w:val="00DF78F7"/>
    <w:rPr>
      <w:rFonts w:ascii="Arial" w:eastAsia="Times New Roman" w:hAnsi="Arial" w:cs="Arial"/>
      <w:b/>
      <w:sz w:val="26"/>
      <w:szCs w:val="20"/>
      <w:lang w:eastAsia="ru-RU"/>
    </w:rPr>
  </w:style>
  <w:style w:type="paragraph" w:styleId="a5">
    <w:name w:val="footer"/>
    <w:basedOn w:val="a"/>
    <w:link w:val="a6"/>
    <w:rsid w:val="00DF78F7"/>
    <w:pPr>
      <w:tabs>
        <w:tab w:val="center" w:pos="4153"/>
        <w:tab w:val="right" w:pos="8306"/>
      </w:tabs>
    </w:pPr>
    <w:rPr>
      <w:rFonts w:ascii="TimesDL" w:hAnsi="TimesDL"/>
    </w:rPr>
  </w:style>
  <w:style w:type="character" w:customStyle="1" w:styleId="a6">
    <w:name w:val="Нижний колонтитул Знак"/>
    <w:basedOn w:val="a0"/>
    <w:link w:val="a5"/>
    <w:rsid w:val="00DF78F7"/>
    <w:rPr>
      <w:rFonts w:ascii="TimesDL" w:eastAsia="Times New Roman" w:hAnsi="TimesDL" w:cs="Arial"/>
      <w:sz w:val="26"/>
      <w:szCs w:val="20"/>
      <w:lang w:eastAsia="ru-RU"/>
    </w:rPr>
  </w:style>
  <w:style w:type="paragraph" w:styleId="a7">
    <w:name w:val="header"/>
    <w:basedOn w:val="a"/>
    <w:link w:val="a8"/>
    <w:rsid w:val="00DF78F7"/>
    <w:pPr>
      <w:tabs>
        <w:tab w:val="center" w:pos="4536"/>
        <w:tab w:val="right" w:pos="9072"/>
      </w:tabs>
    </w:pPr>
    <w:rPr>
      <w:sz w:val="20"/>
    </w:rPr>
  </w:style>
  <w:style w:type="character" w:customStyle="1" w:styleId="a8">
    <w:name w:val="Верхний колонтитул Знак"/>
    <w:basedOn w:val="a0"/>
    <w:link w:val="a7"/>
    <w:rsid w:val="00DF78F7"/>
    <w:rPr>
      <w:rFonts w:ascii="Arial" w:eastAsia="Times New Roman" w:hAnsi="Arial" w:cs="Arial"/>
      <w:sz w:val="20"/>
      <w:szCs w:val="20"/>
      <w:lang w:eastAsia="ru-RU"/>
    </w:rPr>
  </w:style>
  <w:style w:type="paragraph" w:styleId="31">
    <w:name w:val="Body Text Indent 3"/>
    <w:basedOn w:val="a"/>
    <w:link w:val="32"/>
    <w:rsid w:val="00DF78F7"/>
    <w:pPr>
      <w:ind w:left="7" w:firstLine="713"/>
      <w:jc w:val="both"/>
    </w:pPr>
  </w:style>
  <w:style w:type="character" w:customStyle="1" w:styleId="32">
    <w:name w:val="Основной текст с отступом 3 Знак"/>
    <w:basedOn w:val="a0"/>
    <w:link w:val="31"/>
    <w:rsid w:val="00DF78F7"/>
    <w:rPr>
      <w:rFonts w:ascii="Arial" w:eastAsia="Times New Roman" w:hAnsi="Arial" w:cs="Arial"/>
      <w:sz w:val="26"/>
      <w:szCs w:val="20"/>
      <w:lang w:eastAsia="ru-RU"/>
    </w:rPr>
  </w:style>
  <w:style w:type="paragraph" w:styleId="21">
    <w:name w:val="Body Text 2"/>
    <w:basedOn w:val="a"/>
    <w:link w:val="22"/>
    <w:rsid w:val="00DF78F7"/>
    <w:pPr>
      <w:jc w:val="both"/>
    </w:pPr>
  </w:style>
  <w:style w:type="character" w:customStyle="1" w:styleId="22">
    <w:name w:val="Основной текст 2 Знак"/>
    <w:basedOn w:val="a0"/>
    <w:link w:val="21"/>
    <w:rsid w:val="00DF78F7"/>
    <w:rPr>
      <w:rFonts w:ascii="Arial" w:eastAsia="Times New Roman" w:hAnsi="Arial" w:cs="Arial"/>
      <w:sz w:val="26"/>
      <w:szCs w:val="20"/>
      <w:lang w:eastAsia="ru-RU"/>
    </w:rPr>
  </w:style>
  <w:style w:type="paragraph" w:styleId="a9">
    <w:name w:val="Body Text"/>
    <w:basedOn w:val="a"/>
    <w:link w:val="aa"/>
    <w:rsid w:val="00DF78F7"/>
    <w:pPr>
      <w:tabs>
        <w:tab w:val="left" w:pos="-1701"/>
      </w:tabs>
      <w:jc w:val="both"/>
    </w:pPr>
  </w:style>
  <w:style w:type="character" w:customStyle="1" w:styleId="aa">
    <w:name w:val="Основной текст Знак"/>
    <w:basedOn w:val="a0"/>
    <w:link w:val="a9"/>
    <w:rsid w:val="00DF78F7"/>
    <w:rPr>
      <w:rFonts w:ascii="Arial" w:eastAsia="Times New Roman" w:hAnsi="Arial" w:cs="Arial"/>
      <w:sz w:val="26"/>
      <w:szCs w:val="20"/>
      <w:lang w:eastAsia="ru-RU"/>
    </w:rPr>
  </w:style>
  <w:style w:type="character" w:styleId="ab">
    <w:name w:val="page number"/>
    <w:basedOn w:val="a0"/>
    <w:rsid w:val="00DF78F7"/>
  </w:style>
  <w:style w:type="paragraph" w:styleId="33">
    <w:name w:val="Body Text 3"/>
    <w:basedOn w:val="a"/>
    <w:link w:val="34"/>
    <w:rsid w:val="00DF78F7"/>
    <w:pPr>
      <w:spacing w:after="120"/>
    </w:pPr>
    <w:rPr>
      <w:sz w:val="16"/>
      <w:szCs w:val="16"/>
    </w:rPr>
  </w:style>
  <w:style w:type="character" w:customStyle="1" w:styleId="34">
    <w:name w:val="Основной текст 3 Знак"/>
    <w:basedOn w:val="a0"/>
    <w:link w:val="33"/>
    <w:rsid w:val="00DF78F7"/>
    <w:rPr>
      <w:rFonts w:ascii="Arial" w:eastAsia="Times New Roman" w:hAnsi="Arial" w:cs="Arial"/>
      <w:sz w:val="16"/>
      <w:szCs w:val="16"/>
      <w:lang w:eastAsia="ru-RU"/>
    </w:rPr>
  </w:style>
  <w:style w:type="paragraph" w:customStyle="1" w:styleId="11">
    <w:name w:val="Заголовок 11"/>
    <w:rsid w:val="00DF78F7"/>
    <w:pPr>
      <w:widowControl w:val="0"/>
      <w:autoSpaceDE w:val="0"/>
      <w:autoSpaceDN w:val="0"/>
      <w:adjustRightInd w:val="0"/>
      <w:spacing w:before="240" w:after="0" w:line="240" w:lineRule="auto"/>
      <w:jc w:val="center"/>
    </w:pPr>
    <w:rPr>
      <w:rFonts w:ascii="Times New Roman" w:eastAsia="Times New Roman" w:hAnsi="Times New Roman" w:cs="Times New Roman"/>
      <w:b/>
      <w:bCs/>
      <w:sz w:val="28"/>
      <w:szCs w:val="28"/>
      <w:lang w:eastAsia="ru-RU"/>
    </w:rPr>
  </w:style>
  <w:style w:type="paragraph" w:styleId="ac">
    <w:name w:val="Balloon Text"/>
    <w:basedOn w:val="a"/>
    <w:link w:val="ad"/>
    <w:uiPriority w:val="99"/>
    <w:semiHidden/>
    <w:unhideWhenUsed/>
    <w:rsid w:val="00DF78F7"/>
    <w:rPr>
      <w:rFonts w:ascii="Tahoma" w:hAnsi="Tahoma" w:cs="Tahoma"/>
      <w:sz w:val="16"/>
      <w:szCs w:val="16"/>
    </w:rPr>
  </w:style>
  <w:style w:type="character" w:customStyle="1" w:styleId="ad">
    <w:name w:val="Текст выноски Знак"/>
    <w:basedOn w:val="a0"/>
    <w:link w:val="ac"/>
    <w:uiPriority w:val="99"/>
    <w:semiHidden/>
    <w:rsid w:val="00DF78F7"/>
    <w:rPr>
      <w:rFonts w:ascii="Tahoma" w:eastAsia="Times New Roman" w:hAnsi="Tahoma" w:cs="Tahoma"/>
      <w:sz w:val="16"/>
      <w:szCs w:val="16"/>
      <w:lang w:eastAsia="ru-RU"/>
    </w:rPr>
  </w:style>
  <w:style w:type="paragraph" w:customStyle="1" w:styleId="Style21">
    <w:name w:val="Style21"/>
    <w:basedOn w:val="a"/>
    <w:uiPriority w:val="99"/>
    <w:rsid w:val="00D011D7"/>
    <w:pPr>
      <w:widowControl w:val="0"/>
      <w:autoSpaceDE w:val="0"/>
      <w:autoSpaceDN w:val="0"/>
      <w:adjustRightInd w:val="0"/>
      <w:spacing w:line="234" w:lineRule="exact"/>
      <w:ind w:firstLine="564"/>
      <w:jc w:val="both"/>
    </w:pPr>
    <w:rPr>
      <w:sz w:val="24"/>
      <w:szCs w:val="24"/>
    </w:rPr>
  </w:style>
  <w:style w:type="paragraph" w:customStyle="1" w:styleId="Style28">
    <w:name w:val="Style28"/>
    <w:basedOn w:val="a"/>
    <w:uiPriority w:val="99"/>
    <w:rsid w:val="00CA3055"/>
    <w:pPr>
      <w:widowControl w:val="0"/>
      <w:autoSpaceDE w:val="0"/>
      <w:autoSpaceDN w:val="0"/>
      <w:adjustRightInd w:val="0"/>
      <w:spacing w:line="305" w:lineRule="exact"/>
      <w:ind w:firstLine="547"/>
      <w:jc w:val="both"/>
    </w:pPr>
    <w:rPr>
      <w:sz w:val="24"/>
      <w:szCs w:val="24"/>
    </w:rPr>
  </w:style>
  <w:style w:type="character" w:customStyle="1" w:styleId="FontStyle31">
    <w:name w:val="Font Style31"/>
    <w:basedOn w:val="a0"/>
    <w:uiPriority w:val="99"/>
    <w:rsid w:val="00CA3055"/>
    <w:rPr>
      <w:rFonts w:ascii="Arial" w:hAnsi="Arial" w:cs="Arial"/>
      <w:sz w:val="24"/>
      <w:szCs w:val="24"/>
    </w:rPr>
  </w:style>
  <w:style w:type="character" w:customStyle="1" w:styleId="FontStyle36">
    <w:name w:val="Font Style36"/>
    <w:basedOn w:val="a0"/>
    <w:uiPriority w:val="99"/>
    <w:rsid w:val="00CA3055"/>
    <w:rPr>
      <w:rFonts w:ascii="Arial" w:hAnsi="Arial" w:cs="Arial"/>
      <w:sz w:val="20"/>
      <w:szCs w:val="20"/>
    </w:rPr>
  </w:style>
  <w:style w:type="paragraph" w:styleId="ae">
    <w:name w:val="List Paragraph"/>
    <w:basedOn w:val="a"/>
    <w:uiPriority w:val="34"/>
    <w:qFormat/>
    <w:rsid w:val="00CA3055"/>
    <w:pPr>
      <w:ind w:left="720"/>
      <w:contextualSpacing/>
    </w:pPr>
    <w:rPr>
      <w:rFonts w:ascii="TimesDL" w:hAnsi="TimesDL" w:cs="Times New Roman"/>
      <w:sz w:val="24"/>
    </w:rPr>
  </w:style>
  <w:style w:type="paragraph" w:customStyle="1" w:styleId="ConsPlusNormal">
    <w:name w:val="ConsPlusNormal"/>
    <w:rsid w:val="00076231"/>
    <w:pPr>
      <w:widowControl w:val="0"/>
      <w:autoSpaceDE w:val="0"/>
      <w:autoSpaceDN w:val="0"/>
      <w:spacing w:after="0" w:line="240" w:lineRule="auto"/>
    </w:pPr>
    <w:rPr>
      <w:rFonts w:ascii="Arial" w:eastAsia="Times New Roman" w:hAnsi="Arial" w:cs="Arial"/>
      <w:sz w:val="26"/>
      <w:szCs w:val="20"/>
      <w:lang w:eastAsia="ru-RU"/>
    </w:rPr>
  </w:style>
  <w:style w:type="character" w:styleId="af">
    <w:name w:val="Hyperlink"/>
    <w:basedOn w:val="a0"/>
    <w:uiPriority w:val="99"/>
    <w:unhideWhenUsed/>
    <w:rsid w:val="00076231"/>
    <w:rPr>
      <w:color w:val="0000FF" w:themeColor="hyperlink"/>
      <w:u w:val="single"/>
    </w:rPr>
  </w:style>
  <w:style w:type="paragraph" w:customStyle="1" w:styleId="Prikaz">
    <w:name w:val="Prikaz"/>
    <w:basedOn w:val="a"/>
    <w:uiPriority w:val="99"/>
    <w:rsid w:val="00C42021"/>
    <w:pPr>
      <w:ind w:firstLine="709"/>
      <w:jc w:val="both"/>
    </w:pPr>
    <w:rPr>
      <w:rFonts w:ascii="Times New Roman" w:hAnsi="Times New Roman" w:cs="Times New Roman"/>
      <w:sz w:val="28"/>
      <w:szCs w:val="28"/>
      <w:lang w:eastAsia="en-US"/>
    </w:rPr>
  </w:style>
  <w:style w:type="character" w:styleId="af0">
    <w:name w:val="Emphasis"/>
    <w:basedOn w:val="a0"/>
    <w:uiPriority w:val="20"/>
    <w:qFormat/>
    <w:rsid w:val="00C42021"/>
    <w:rPr>
      <w:rFonts w:cs="Times New Roman"/>
      <w:i/>
      <w:iCs/>
    </w:rPr>
  </w:style>
  <w:style w:type="numbering" w:customStyle="1" w:styleId="12">
    <w:name w:val="Нет списка1"/>
    <w:next w:val="a2"/>
    <w:uiPriority w:val="99"/>
    <w:semiHidden/>
    <w:unhideWhenUsed/>
    <w:rsid w:val="0019011D"/>
  </w:style>
  <w:style w:type="paragraph" w:styleId="af1">
    <w:name w:val="Revision"/>
    <w:hidden/>
    <w:uiPriority w:val="99"/>
    <w:semiHidden/>
    <w:rsid w:val="0019011D"/>
    <w:pPr>
      <w:spacing w:after="0" w:line="240" w:lineRule="auto"/>
    </w:pPr>
    <w:rPr>
      <w:rFonts w:ascii="TimesDL" w:eastAsia="Times New Roman" w:hAnsi="TimesDL" w:cs="Times New Roman"/>
      <w:sz w:val="24"/>
      <w:szCs w:val="20"/>
      <w:lang w:eastAsia="ru-RU"/>
    </w:rPr>
  </w:style>
  <w:style w:type="paragraph" w:styleId="af2">
    <w:name w:val="footnote text"/>
    <w:basedOn w:val="a"/>
    <w:link w:val="af3"/>
    <w:uiPriority w:val="99"/>
    <w:semiHidden/>
    <w:unhideWhenUsed/>
    <w:rsid w:val="003823FC"/>
    <w:rPr>
      <w:sz w:val="20"/>
    </w:rPr>
  </w:style>
  <w:style w:type="character" w:customStyle="1" w:styleId="af3">
    <w:name w:val="Текст сноски Знак"/>
    <w:basedOn w:val="a0"/>
    <w:link w:val="af2"/>
    <w:uiPriority w:val="99"/>
    <w:semiHidden/>
    <w:rsid w:val="003823FC"/>
    <w:rPr>
      <w:rFonts w:ascii="Arial" w:eastAsia="Times New Roman" w:hAnsi="Arial" w:cs="Arial"/>
      <w:sz w:val="20"/>
      <w:szCs w:val="20"/>
      <w:lang w:eastAsia="ru-RU"/>
    </w:rPr>
  </w:style>
  <w:style w:type="character" w:styleId="af4">
    <w:name w:val="footnote reference"/>
    <w:basedOn w:val="a0"/>
    <w:uiPriority w:val="99"/>
    <w:semiHidden/>
    <w:unhideWhenUsed/>
    <w:rsid w:val="003823FC"/>
    <w:rPr>
      <w:vertAlign w:val="superscript"/>
    </w:rPr>
  </w:style>
  <w:style w:type="numbering" w:customStyle="1" w:styleId="23">
    <w:name w:val="Нет списка2"/>
    <w:next w:val="a2"/>
    <w:uiPriority w:val="99"/>
    <w:semiHidden/>
    <w:unhideWhenUsed/>
    <w:rsid w:val="00452D39"/>
  </w:style>
  <w:style w:type="table" w:styleId="af5">
    <w:name w:val="Table Grid"/>
    <w:basedOn w:val="a1"/>
    <w:uiPriority w:val="59"/>
    <w:rsid w:val="00452D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
    <w:name w:val="Нет списка11"/>
    <w:next w:val="a2"/>
    <w:uiPriority w:val="99"/>
    <w:semiHidden/>
    <w:unhideWhenUsed/>
    <w:rsid w:val="00452D39"/>
  </w:style>
  <w:style w:type="numbering" w:customStyle="1" w:styleId="111">
    <w:name w:val="Нет списка111"/>
    <w:next w:val="a2"/>
    <w:uiPriority w:val="99"/>
    <w:semiHidden/>
    <w:unhideWhenUsed/>
    <w:rsid w:val="00452D3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2335201">
      <w:bodyDiv w:val="1"/>
      <w:marLeft w:val="0"/>
      <w:marRight w:val="0"/>
      <w:marTop w:val="0"/>
      <w:marBottom w:val="0"/>
      <w:divBdr>
        <w:top w:val="none" w:sz="0" w:space="0" w:color="auto"/>
        <w:left w:val="none" w:sz="0" w:space="0" w:color="auto"/>
        <w:bottom w:val="none" w:sz="0" w:space="0" w:color="auto"/>
        <w:right w:val="none" w:sz="0" w:space="0" w:color="auto"/>
      </w:divBdr>
    </w:div>
    <w:div w:id="1916040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ECF410-07A5-43DE-B7EE-9FE6F35D77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567</Words>
  <Characters>3233</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Efremova_EG</cp:lastModifiedBy>
  <cp:revision>3</cp:revision>
  <cp:lastPrinted>2025-03-14T05:38:00Z</cp:lastPrinted>
  <dcterms:created xsi:type="dcterms:W3CDTF">2026-03-11T04:47:00Z</dcterms:created>
  <dcterms:modified xsi:type="dcterms:W3CDTF">2026-03-11T04:47:00Z</dcterms:modified>
</cp:coreProperties>
</file>